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B4699" w14:textId="77777777" w:rsidR="000B7C6C" w:rsidRPr="000962A2" w:rsidRDefault="000B7C6C" w:rsidP="000B7C6C">
      <w:pPr>
        <w:spacing w:line="240" w:lineRule="auto"/>
        <w:rPr>
          <w:sz w:val="2"/>
        </w:rPr>
        <w:sectPr w:rsidR="000B7C6C" w:rsidRPr="000962A2" w:rsidSect="00FF5AD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518F5599" w14:textId="3A465B19" w:rsidR="00FF5ADC" w:rsidRDefault="00FF5ADC" w:rsidP="00FF5ADC">
      <w:pPr>
        <w:pStyle w:val="TitleHCH"/>
        <w:ind w:left="1267" w:right="1260" w:hanging="1267"/>
      </w:pPr>
      <w:r>
        <w:tab/>
      </w:r>
      <w:r>
        <w:tab/>
        <w:t>Secretary-General’s bulletin</w:t>
      </w:r>
    </w:p>
    <w:p w14:paraId="02D39FCF" w14:textId="38219304" w:rsidR="00FF5ADC" w:rsidRPr="00FF5ADC" w:rsidRDefault="00FF5ADC" w:rsidP="00FF5ADC">
      <w:pPr>
        <w:pStyle w:val="SingleTxt"/>
        <w:spacing w:after="0" w:line="120" w:lineRule="exact"/>
        <w:rPr>
          <w:sz w:val="10"/>
        </w:rPr>
      </w:pPr>
    </w:p>
    <w:p w14:paraId="7B11DE7C" w14:textId="779139AC" w:rsidR="00FF5ADC" w:rsidRPr="00FF5ADC" w:rsidRDefault="00FF5ADC" w:rsidP="00FF5ADC">
      <w:pPr>
        <w:pStyle w:val="SingleTxt"/>
        <w:spacing w:after="0" w:line="120" w:lineRule="exact"/>
        <w:rPr>
          <w:sz w:val="10"/>
        </w:rPr>
      </w:pPr>
    </w:p>
    <w:p w14:paraId="0C4DF440" w14:textId="77777777" w:rsidR="00FF5ADC" w:rsidRDefault="00FF5ADC" w:rsidP="00FF5AD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Policy on breastfeeding </w:t>
      </w:r>
    </w:p>
    <w:p w14:paraId="259FF563" w14:textId="5899623C" w:rsidR="00FF5ADC" w:rsidRPr="00FF5ADC" w:rsidRDefault="00FF5ADC" w:rsidP="00FF5ADC">
      <w:pPr>
        <w:pStyle w:val="SingleTxt"/>
        <w:spacing w:after="0" w:line="120" w:lineRule="exact"/>
        <w:rPr>
          <w:sz w:val="10"/>
        </w:rPr>
      </w:pPr>
    </w:p>
    <w:p w14:paraId="0F5A833F" w14:textId="1E69CD7F" w:rsidR="00FF5ADC" w:rsidRPr="00FF5ADC" w:rsidRDefault="00FF5ADC" w:rsidP="00FF5ADC">
      <w:pPr>
        <w:pStyle w:val="SingleTxt"/>
        <w:spacing w:after="0" w:line="120" w:lineRule="exact"/>
        <w:rPr>
          <w:sz w:val="10"/>
        </w:rPr>
      </w:pPr>
    </w:p>
    <w:p w14:paraId="7B1E51F4" w14:textId="77777777" w:rsidR="00FF5ADC" w:rsidRDefault="00FF5ADC" w:rsidP="00FF5ADC">
      <w:pPr>
        <w:pStyle w:val="SingleTxt"/>
      </w:pPr>
      <w:r>
        <w:tab/>
        <w:t xml:space="preserve">The Secretary-General, pursuant to staff regulation 1.3 (b), and for the purpose of assisting staff members </w:t>
      </w:r>
      <w:bookmarkStart w:id="0" w:name="_GoBack"/>
      <w:bookmarkEnd w:id="0"/>
      <w:r>
        <w:t>who are nursing mothers to achieve a better balance between their professional and personal lives through a more family-friendly work environment, promulgates the following:</w:t>
      </w:r>
    </w:p>
    <w:p w14:paraId="553AE93D" w14:textId="201F6B70" w:rsidR="00FF5ADC" w:rsidRPr="00FF5ADC" w:rsidRDefault="00FF5ADC" w:rsidP="00FF5ADC">
      <w:pPr>
        <w:pStyle w:val="SingleTxt"/>
        <w:spacing w:after="0" w:line="120" w:lineRule="exact"/>
        <w:rPr>
          <w:sz w:val="10"/>
        </w:rPr>
      </w:pPr>
    </w:p>
    <w:p w14:paraId="50129CB4" w14:textId="77777777" w:rsidR="00FF5ADC" w:rsidRDefault="00FF5ADC" w:rsidP="00FF5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1 </w:t>
      </w:r>
    </w:p>
    <w:p w14:paraId="75129388" w14:textId="06960B64" w:rsidR="00FF5ADC" w:rsidRDefault="00FF5ADC" w:rsidP="00FF5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Daily time off from work to express milk or breastfeed an infant</w:t>
      </w:r>
    </w:p>
    <w:p w14:paraId="64B2C90E" w14:textId="153447EC" w:rsidR="00FF5ADC" w:rsidRPr="00FF5ADC" w:rsidRDefault="00FF5ADC" w:rsidP="00FF5ADC">
      <w:pPr>
        <w:pStyle w:val="SingleTxt"/>
        <w:spacing w:after="0" w:line="120" w:lineRule="exact"/>
        <w:rPr>
          <w:sz w:val="10"/>
        </w:rPr>
      </w:pPr>
    </w:p>
    <w:p w14:paraId="39D819A5" w14:textId="77777777" w:rsidR="00FF5ADC" w:rsidRDefault="00FF5ADC" w:rsidP="00FF5ADC">
      <w:pPr>
        <w:pStyle w:val="SingleTxt"/>
      </w:pPr>
      <w:r>
        <w:t>1.1</w:t>
      </w:r>
      <w:r>
        <w:tab/>
        <w:t xml:space="preserve">Staff members who are nursing mothers of infants under two years of age shall be entitled to daily time off to express milk and/or breastfeed their infant during working hours. </w:t>
      </w:r>
    </w:p>
    <w:p w14:paraId="325C9693" w14:textId="5C3E8DC0" w:rsidR="00FF5ADC" w:rsidRDefault="00FF5ADC" w:rsidP="00FF5ADC">
      <w:pPr>
        <w:pStyle w:val="SingleTxt"/>
      </w:pPr>
      <w:r>
        <w:t>1.2</w:t>
      </w:r>
      <w:r>
        <w:tab/>
        <w:t>Staff members who are nursing mothers shall be allowed to bring their breastfed infants to work and to take regular breaks throughout the workday to breastfeed their infant. Staff members who do not bring their breastfed infants to work may avail of up to two hours daily to express milk and/or breastfeed their infant.</w:t>
      </w:r>
    </w:p>
    <w:p w14:paraId="250951C2" w14:textId="1116627F" w:rsidR="00FF5ADC" w:rsidRDefault="00FF5ADC" w:rsidP="00FF5ADC">
      <w:pPr>
        <w:pStyle w:val="SingleTxt"/>
      </w:pPr>
      <w:r>
        <w:t>1.3</w:t>
      </w:r>
      <w:r>
        <w:tab/>
        <w:t>Daily time off may be scheduled at any time during the staff member’s working hours and may be combined with the scheduled lunch break at the staff member’s duty station.</w:t>
      </w:r>
    </w:p>
    <w:p w14:paraId="71923679" w14:textId="46D69FAA" w:rsidR="00FF5ADC" w:rsidRDefault="00FF5ADC" w:rsidP="00FF5ADC">
      <w:pPr>
        <w:pStyle w:val="SingleTxt"/>
      </w:pPr>
      <w:r>
        <w:t>1.4</w:t>
      </w:r>
      <w:r>
        <w:tab/>
        <w:t>Time off may also be combined with any flexible working arrangement.</w:t>
      </w:r>
    </w:p>
    <w:p w14:paraId="1140A63D" w14:textId="32B80F1B" w:rsidR="00FF5ADC" w:rsidRPr="00FF5ADC" w:rsidRDefault="00FF5ADC" w:rsidP="00FF5ADC">
      <w:pPr>
        <w:pStyle w:val="SingleTxt"/>
        <w:spacing w:after="0" w:line="120" w:lineRule="exact"/>
        <w:rPr>
          <w:sz w:val="10"/>
        </w:rPr>
      </w:pPr>
    </w:p>
    <w:p w14:paraId="78362363" w14:textId="3A433ABE" w:rsidR="00FF5ADC" w:rsidRDefault="00FF5ADC" w:rsidP="00FF5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4FF873C4" w14:textId="77777777" w:rsidR="00FF5ADC" w:rsidRDefault="00FF5ADC" w:rsidP="00FF5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Breastfeeding facilities </w:t>
      </w:r>
    </w:p>
    <w:p w14:paraId="097E0823" w14:textId="56B2E2EF" w:rsidR="00FF5ADC" w:rsidRPr="00FF5ADC" w:rsidRDefault="00FF5ADC" w:rsidP="00FF5ADC">
      <w:pPr>
        <w:pStyle w:val="SingleTxt"/>
        <w:spacing w:after="0" w:line="120" w:lineRule="exact"/>
        <w:rPr>
          <w:sz w:val="10"/>
        </w:rPr>
      </w:pPr>
    </w:p>
    <w:p w14:paraId="430AE9B3" w14:textId="77777777" w:rsidR="00FF5ADC" w:rsidRDefault="00FF5ADC" w:rsidP="00FF5ADC">
      <w:pPr>
        <w:pStyle w:val="SingleTxt"/>
      </w:pPr>
      <w:r>
        <w:tab/>
        <w:t xml:space="preserve">Private and suitably furnished facilities specifically designed for breastfeeding or expressing milk shall be made available to staff members by the official with delegated authority for facilities management. Staff members may breastfeed in public within United Nations premises. </w:t>
      </w:r>
    </w:p>
    <w:p w14:paraId="0CA84D16" w14:textId="7A822FB5" w:rsidR="00FF5ADC" w:rsidRPr="00FF5ADC" w:rsidRDefault="00FF5ADC" w:rsidP="00FF5ADC">
      <w:pPr>
        <w:pStyle w:val="SingleTxt"/>
        <w:spacing w:after="0" w:line="120" w:lineRule="exact"/>
        <w:rPr>
          <w:sz w:val="10"/>
        </w:rPr>
      </w:pPr>
    </w:p>
    <w:p w14:paraId="2FA20A27" w14:textId="41170E0B" w:rsidR="00FF5ADC" w:rsidRDefault="00FF5ADC" w:rsidP="00D03EDA">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Section 3</w:t>
      </w:r>
    </w:p>
    <w:p w14:paraId="766C46BE" w14:textId="77777777" w:rsidR="00FF5ADC" w:rsidRDefault="00FF5ADC" w:rsidP="00D03EDA">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Travel provisions</w:t>
      </w:r>
    </w:p>
    <w:p w14:paraId="32E2D94A" w14:textId="478B7DE4" w:rsidR="00FF5ADC" w:rsidRPr="00FF5ADC" w:rsidRDefault="00FF5ADC" w:rsidP="00D03EDA">
      <w:pPr>
        <w:pStyle w:val="SingleTxt"/>
        <w:keepNext/>
        <w:spacing w:after="0" w:line="120" w:lineRule="exact"/>
        <w:rPr>
          <w:sz w:val="10"/>
        </w:rPr>
      </w:pPr>
    </w:p>
    <w:p w14:paraId="43B6C5DF" w14:textId="0E172FA4" w:rsidR="00FF5ADC" w:rsidRDefault="00FF5ADC" w:rsidP="00D03EDA">
      <w:pPr>
        <w:pStyle w:val="SingleTxt"/>
        <w:keepNext/>
      </w:pPr>
      <w:r>
        <w:t>3.1</w:t>
      </w:r>
      <w:r>
        <w:tab/>
        <w:t>Subject to prior authorization in accordance with the administrative instruction on official travel,</w:t>
      </w:r>
      <w:r w:rsidR="00935A2C">
        <w:rPr>
          <w:rStyle w:val="FootnoteReference"/>
        </w:rPr>
        <w:footnoteReference w:id="1"/>
      </w:r>
      <w:r>
        <w:t xml:space="preserve"> staff members who are nursing mothers may travel with their breastfed infants on official business travel, except to non-family duty stations.</w:t>
      </w:r>
    </w:p>
    <w:p w14:paraId="55D1DB9F" w14:textId="1A955BF3" w:rsidR="00FF5ADC" w:rsidRDefault="00FF5ADC" w:rsidP="00FF5ADC">
      <w:pPr>
        <w:pStyle w:val="SingleTxt"/>
      </w:pPr>
      <w:r>
        <w:t>3.2</w:t>
      </w:r>
      <w:r>
        <w:tab/>
        <w:t>When travel of a breastfed infant is authorized, in addition to the travel entitlements of the nursing mother, the Organization</w:t>
      </w:r>
      <w:r w:rsidR="00D03EDA">
        <w:t xml:space="preserve"> shall pay the equivalent of 10 </w:t>
      </w:r>
      <w:r>
        <w:t>per cent of the cost of the staff member’s ticket and 10 per cent of the daily subsistence allowance applicable to the staff member for each breastfed child authorized to travel. Fees charged for the issuance of visas for the infants, if any, shall be reimbursed by the Organization.</w:t>
      </w:r>
    </w:p>
    <w:p w14:paraId="6EE333E8" w14:textId="72552A50" w:rsidR="00FF5ADC" w:rsidRPr="00FF5ADC" w:rsidRDefault="00FF5ADC" w:rsidP="00FF5ADC">
      <w:pPr>
        <w:pStyle w:val="SingleTxt"/>
        <w:spacing w:after="0" w:line="120" w:lineRule="exact"/>
        <w:rPr>
          <w:sz w:val="10"/>
        </w:rPr>
      </w:pPr>
    </w:p>
    <w:p w14:paraId="1D4B409F" w14:textId="2AD76C1A" w:rsidR="00FF5ADC" w:rsidRDefault="00FF5ADC" w:rsidP="00FF5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p>
    <w:p w14:paraId="6AFAD89E" w14:textId="77777777" w:rsidR="00FF5ADC" w:rsidRDefault="00FF5ADC" w:rsidP="00FF5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Final provisions</w:t>
      </w:r>
    </w:p>
    <w:p w14:paraId="345522D4" w14:textId="212641A5" w:rsidR="00FF5ADC" w:rsidRPr="00FF5ADC" w:rsidRDefault="00FF5ADC" w:rsidP="00FF5ADC">
      <w:pPr>
        <w:pStyle w:val="SingleTxt"/>
        <w:spacing w:after="0" w:line="120" w:lineRule="exact"/>
        <w:rPr>
          <w:sz w:val="10"/>
        </w:rPr>
      </w:pPr>
    </w:p>
    <w:p w14:paraId="4125FB8D" w14:textId="46263AFA" w:rsidR="00FF5ADC" w:rsidRDefault="00FF5ADC" w:rsidP="00FF5ADC">
      <w:pPr>
        <w:pStyle w:val="SingleTxt"/>
      </w:pPr>
      <w:r>
        <w:t>4.1</w:t>
      </w:r>
      <w:r>
        <w:tab/>
        <w:t>The present bulletin shall enter into force on the date of its issuance.</w:t>
      </w:r>
    </w:p>
    <w:p w14:paraId="69303693" w14:textId="7219426E" w:rsidR="00FF5ADC" w:rsidRDefault="00FF5ADC" w:rsidP="00FF5ADC">
      <w:pPr>
        <w:pStyle w:val="SingleTxt"/>
      </w:pPr>
      <w:r>
        <w:t>4.2</w:t>
      </w:r>
      <w:r>
        <w:tab/>
        <w:t xml:space="preserve">The present bulletin supersedes Secretary-General’s bulletin </w:t>
      </w:r>
      <w:r w:rsidRPr="003D654B">
        <w:t>ST/SGB/2003/14</w:t>
      </w:r>
      <w:r>
        <w:t xml:space="preserve">, which is hereby abolished. </w:t>
      </w:r>
    </w:p>
    <w:p w14:paraId="79AA83E2" w14:textId="3BDFD8E7" w:rsidR="00FF5ADC" w:rsidRPr="00FF5ADC" w:rsidRDefault="00FF5ADC" w:rsidP="00FF5ADC">
      <w:pPr>
        <w:pStyle w:val="SingleTxt"/>
        <w:spacing w:after="0" w:line="120" w:lineRule="exact"/>
        <w:rPr>
          <w:sz w:val="10"/>
        </w:rPr>
      </w:pPr>
    </w:p>
    <w:p w14:paraId="1590EB30" w14:textId="739B5F09" w:rsidR="00FF5ADC" w:rsidRPr="00FF5ADC" w:rsidRDefault="00FF5ADC" w:rsidP="00FF5ADC">
      <w:pPr>
        <w:pStyle w:val="SingleTxt"/>
        <w:spacing w:after="0" w:line="120" w:lineRule="exact"/>
        <w:rPr>
          <w:sz w:val="10"/>
        </w:rPr>
      </w:pPr>
      <w:bookmarkStart w:id="2" w:name="BeginPage"/>
      <w:bookmarkEnd w:id="2"/>
    </w:p>
    <w:p w14:paraId="7E7F9461" w14:textId="548447FA" w:rsidR="00FF5ADC" w:rsidRDefault="00FF5ADC" w:rsidP="00FF5ADC">
      <w:pPr>
        <w:pStyle w:val="SingleTxt"/>
        <w:spacing w:after="0"/>
        <w:jc w:val="right"/>
      </w:pPr>
      <w:r>
        <w:t>(</w:t>
      </w:r>
      <w:r w:rsidRPr="00FF5ADC">
        <w:rPr>
          <w:i/>
          <w:iCs/>
        </w:rPr>
        <w:t>Signed</w:t>
      </w:r>
      <w:r>
        <w:t xml:space="preserve">) António </w:t>
      </w:r>
      <w:r w:rsidRPr="00FF5ADC">
        <w:rPr>
          <w:b/>
          <w:bCs/>
        </w:rPr>
        <w:t>Guterres</w:t>
      </w:r>
    </w:p>
    <w:p w14:paraId="1A7F5A46" w14:textId="788D7DAD" w:rsidR="000B7C6C" w:rsidRDefault="00FF5ADC" w:rsidP="00FF5ADC">
      <w:pPr>
        <w:pStyle w:val="SingleTxt"/>
        <w:jc w:val="right"/>
      </w:pPr>
      <w:r>
        <w:t>Secretary-General</w:t>
      </w:r>
    </w:p>
    <w:p w14:paraId="671B3ED2" w14:textId="64445BD8" w:rsidR="00FF5ADC" w:rsidRPr="00FF5ADC" w:rsidRDefault="00FF5ADC" w:rsidP="00FF5ADC">
      <w:pPr>
        <w:pStyle w:val="SingleTxt"/>
      </w:pPr>
      <w:r>
        <w:rPr>
          <w:noProof/>
          <w:w w:val="100"/>
        </w:rPr>
        <mc:AlternateContent>
          <mc:Choice Requires="wps">
            <w:drawing>
              <wp:anchor distT="0" distB="0" distL="114300" distR="114300" simplePos="0" relativeHeight="251659264" behindDoc="0" locked="0" layoutInCell="1" allowOverlap="1" wp14:anchorId="2D845CE3" wp14:editId="27F3B17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E943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F5ADC" w:rsidRPr="00FF5ADC" w:rsidSect="00FF5ADC">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A6DEA" w14:textId="77777777" w:rsidR="00E87766" w:rsidRDefault="00E87766" w:rsidP="00556720">
      <w:r>
        <w:separator/>
      </w:r>
    </w:p>
  </w:endnote>
  <w:endnote w:type="continuationSeparator" w:id="0">
    <w:p w14:paraId="7C81A929" w14:textId="77777777" w:rsidR="00E87766" w:rsidRDefault="00E8776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B7C6C" w14:paraId="7B4D8464" w14:textId="77777777" w:rsidTr="000B7C6C">
      <w:tc>
        <w:tcPr>
          <w:tcW w:w="4920" w:type="dxa"/>
          <w:shd w:val="clear" w:color="auto" w:fill="auto"/>
        </w:tcPr>
        <w:p w14:paraId="4132CF43" w14:textId="49CA4D42" w:rsidR="000B7C6C" w:rsidRPr="000B7C6C" w:rsidRDefault="000B7C6C" w:rsidP="000B7C6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3FA6">
            <w:rPr>
              <w:b w:val="0"/>
              <w:w w:val="103"/>
              <w:sz w:val="14"/>
            </w:rPr>
            <w:t>19-00982</w:t>
          </w:r>
          <w:r>
            <w:rPr>
              <w:b w:val="0"/>
              <w:w w:val="103"/>
              <w:sz w:val="14"/>
            </w:rPr>
            <w:fldChar w:fldCharType="end"/>
          </w:r>
        </w:p>
      </w:tc>
      <w:tc>
        <w:tcPr>
          <w:tcW w:w="4920" w:type="dxa"/>
          <w:shd w:val="clear" w:color="auto" w:fill="auto"/>
        </w:tcPr>
        <w:p w14:paraId="55460C2A" w14:textId="77777777" w:rsidR="000B7C6C" w:rsidRPr="000B7C6C" w:rsidRDefault="000B7C6C" w:rsidP="000B7C6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7DCE810" w14:textId="77777777" w:rsidR="000B7C6C" w:rsidRPr="000B7C6C" w:rsidRDefault="000B7C6C" w:rsidP="000B7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B7C6C" w14:paraId="7F14F582" w14:textId="77777777" w:rsidTr="000B7C6C">
      <w:tc>
        <w:tcPr>
          <w:tcW w:w="4920" w:type="dxa"/>
          <w:shd w:val="clear" w:color="auto" w:fill="auto"/>
        </w:tcPr>
        <w:p w14:paraId="704AD1C0" w14:textId="77777777" w:rsidR="000B7C6C" w:rsidRPr="000B7C6C" w:rsidRDefault="000B7C6C" w:rsidP="000B7C6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15D9B21" w14:textId="13681C5B" w:rsidR="000B7C6C" w:rsidRPr="000B7C6C" w:rsidRDefault="000B7C6C" w:rsidP="000B7C6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3FA6">
            <w:rPr>
              <w:b w:val="0"/>
              <w:w w:val="103"/>
              <w:sz w:val="14"/>
            </w:rPr>
            <w:t>19-00982</w:t>
          </w:r>
          <w:r>
            <w:rPr>
              <w:b w:val="0"/>
              <w:w w:val="103"/>
              <w:sz w:val="14"/>
            </w:rPr>
            <w:fldChar w:fldCharType="end"/>
          </w:r>
        </w:p>
      </w:tc>
    </w:tr>
  </w:tbl>
  <w:p w14:paraId="621B8917" w14:textId="77777777" w:rsidR="000B7C6C" w:rsidRPr="000B7C6C" w:rsidRDefault="000B7C6C" w:rsidP="000B7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B7C6C" w14:paraId="44E36222" w14:textId="77777777" w:rsidTr="000B7C6C">
      <w:tc>
        <w:tcPr>
          <w:tcW w:w="3801" w:type="dxa"/>
        </w:tcPr>
        <w:p w14:paraId="38299B8A" w14:textId="533C770D" w:rsidR="000B7C6C" w:rsidRDefault="000B7C6C" w:rsidP="000B7C6C">
          <w:pPr>
            <w:pStyle w:val="ReleaseDate0"/>
          </w:pPr>
          <w:r>
            <w:rPr>
              <w:noProof/>
            </w:rPr>
            <w:drawing>
              <wp:anchor distT="0" distB="0" distL="114300" distR="114300" simplePos="0" relativeHeight="251658240" behindDoc="0" locked="0" layoutInCell="1" allowOverlap="1" wp14:anchorId="1CC28EE3" wp14:editId="6EF04B8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9/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19-00982 (E)    220119</w:t>
          </w:r>
        </w:p>
        <w:p w14:paraId="2F40C344" w14:textId="77777777" w:rsidR="000B7C6C" w:rsidRPr="000B7C6C" w:rsidRDefault="000B7C6C" w:rsidP="000B7C6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*1900982*</w:t>
          </w:r>
        </w:p>
      </w:tc>
      <w:tc>
        <w:tcPr>
          <w:tcW w:w="4920" w:type="dxa"/>
        </w:tcPr>
        <w:p w14:paraId="628FE224" w14:textId="77777777" w:rsidR="000B7C6C" w:rsidRDefault="000B7C6C" w:rsidP="000B7C6C">
          <w:pPr>
            <w:pStyle w:val="Footer"/>
            <w:jc w:val="right"/>
            <w:rPr>
              <w:b w:val="0"/>
              <w:sz w:val="20"/>
            </w:rPr>
          </w:pPr>
          <w:r>
            <w:rPr>
              <w:b w:val="0"/>
              <w:sz w:val="20"/>
            </w:rPr>
            <w:drawing>
              <wp:inline distT="0" distB="0" distL="0" distR="0" wp14:anchorId="138EEC5D" wp14:editId="6D0E6FB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2389122" w14:textId="77777777" w:rsidR="000B7C6C" w:rsidRPr="000B7C6C" w:rsidRDefault="000B7C6C" w:rsidP="000B7C6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4489" w14:textId="77777777" w:rsidR="00E87766" w:rsidRPr="00935A2C" w:rsidRDefault="00E87766" w:rsidP="00935A2C">
      <w:pPr>
        <w:pStyle w:val="Footer"/>
        <w:spacing w:after="80"/>
        <w:ind w:left="792"/>
        <w:rPr>
          <w:sz w:val="16"/>
        </w:rPr>
      </w:pPr>
      <w:r w:rsidRPr="00935A2C">
        <w:rPr>
          <w:sz w:val="16"/>
        </w:rPr>
        <w:t>__________________</w:t>
      </w:r>
    </w:p>
  </w:footnote>
  <w:footnote w:type="continuationSeparator" w:id="0">
    <w:p w14:paraId="7BB39229" w14:textId="77777777" w:rsidR="00E87766" w:rsidRPr="00935A2C" w:rsidRDefault="00E87766" w:rsidP="00935A2C">
      <w:pPr>
        <w:pStyle w:val="Footer"/>
        <w:spacing w:after="80"/>
        <w:ind w:left="792"/>
        <w:rPr>
          <w:sz w:val="16"/>
        </w:rPr>
      </w:pPr>
      <w:r w:rsidRPr="00935A2C">
        <w:rPr>
          <w:sz w:val="16"/>
        </w:rPr>
        <w:t>__________________</w:t>
      </w:r>
    </w:p>
  </w:footnote>
  <w:footnote w:id="1">
    <w:p w14:paraId="2A8B57A8" w14:textId="5A310FD2" w:rsidR="00935A2C" w:rsidRPr="00935A2C" w:rsidRDefault="00935A2C" w:rsidP="00D03EDA">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35A2C">
        <w:t xml:space="preserve">See </w:t>
      </w:r>
      <w:bookmarkStart w:id="1" w:name="LinkName"/>
      <w:r>
        <w:fldChar w:fldCharType="begin"/>
      </w:r>
      <w:r>
        <w:instrText xml:space="preserve"> HYPERLINK "https://undocs.org/ST/AI/2013/3" </w:instrText>
      </w:r>
      <w:r>
        <w:fldChar w:fldCharType="separate"/>
      </w:r>
      <w:r w:rsidRPr="00935A2C">
        <w:rPr>
          <w:rStyle w:val="Hyperlink"/>
        </w:rPr>
        <w:t>ST/AI/2013/3</w:t>
      </w:r>
      <w:bookmarkEnd w:id="1"/>
      <w:r>
        <w:fldChar w:fldCharType="end"/>
      </w:r>
      <w:r w:rsidRPr="00935A2C">
        <w:t>, section 3.1, which sets out the provisions in force as at the date of issuance of the present bulletin.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B7C6C" w14:paraId="138FC433" w14:textId="77777777" w:rsidTr="000B7C6C">
      <w:trPr>
        <w:trHeight w:hRule="exact" w:val="864"/>
      </w:trPr>
      <w:tc>
        <w:tcPr>
          <w:tcW w:w="4920" w:type="dxa"/>
          <w:shd w:val="clear" w:color="auto" w:fill="auto"/>
          <w:vAlign w:val="bottom"/>
        </w:tcPr>
        <w:p w14:paraId="6DA5F1D6" w14:textId="493D88E0" w:rsidR="000B7C6C" w:rsidRPr="000B7C6C" w:rsidRDefault="000B7C6C" w:rsidP="000B7C6C">
          <w:pPr>
            <w:pStyle w:val="Header"/>
            <w:spacing w:after="80"/>
            <w:rPr>
              <w:b/>
            </w:rPr>
          </w:pPr>
          <w:r>
            <w:rPr>
              <w:b/>
            </w:rPr>
            <w:fldChar w:fldCharType="begin"/>
          </w:r>
          <w:r>
            <w:rPr>
              <w:b/>
            </w:rPr>
            <w:instrText xml:space="preserve"> DOCVARIABLE "sss1" \* MERGEFORMAT </w:instrText>
          </w:r>
          <w:r>
            <w:rPr>
              <w:b/>
            </w:rPr>
            <w:fldChar w:fldCharType="separate"/>
          </w:r>
          <w:r w:rsidR="00093FA6">
            <w:rPr>
              <w:b/>
            </w:rPr>
            <w:t>ST/SGB/2019/1</w:t>
          </w:r>
          <w:r>
            <w:rPr>
              <w:b/>
            </w:rPr>
            <w:fldChar w:fldCharType="end"/>
          </w:r>
        </w:p>
      </w:tc>
      <w:tc>
        <w:tcPr>
          <w:tcW w:w="4920" w:type="dxa"/>
          <w:shd w:val="clear" w:color="auto" w:fill="auto"/>
          <w:vAlign w:val="bottom"/>
        </w:tcPr>
        <w:p w14:paraId="123B9A01" w14:textId="77777777" w:rsidR="000B7C6C" w:rsidRDefault="000B7C6C" w:rsidP="000B7C6C">
          <w:pPr>
            <w:pStyle w:val="Header"/>
          </w:pPr>
        </w:p>
      </w:tc>
    </w:tr>
  </w:tbl>
  <w:p w14:paraId="0D6695F9" w14:textId="77777777" w:rsidR="000B7C6C" w:rsidRPr="000B7C6C" w:rsidRDefault="000B7C6C" w:rsidP="000B7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B7C6C" w14:paraId="5D90E697" w14:textId="77777777" w:rsidTr="000B7C6C">
      <w:trPr>
        <w:trHeight w:hRule="exact" w:val="864"/>
      </w:trPr>
      <w:tc>
        <w:tcPr>
          <w:tcW w:w="4920" w:type="dxa"/>
          <w:shd w:val="clear" w:color="auto" w:fill="auto"/>
          <w:vAlign w:val="bottom"/>
        </w:tcPr>
        <w:p w14:paraId="55093A1E" w14:textId="77777777" w:rsidR="000B7C6C" w:rsidRDefault="000B7C6C" w:rsidP="000B7C6C">
          <w:pPr>
            <w:pStyle w:val="Header"/>
          </w:pPr>
        </w:p>
      </w:tc>
      <w:tc>
        <w:tcPr>
          <w:tcW w:w="4920" w:type="dxa"/>
          <w:shd w:val="clear" w:color="auto" w:fill="auto"/>
          <w:vAlign w:val="bottom"/>
        </w:tcPr>
        <w:p w14:paraId="5E076A96" w14:textId="48BC11EC" w:rsidR="000B7C6C" w:rsidRPr="000B7C6C" w:rsidRDefault="000B7C6C" w:rsidP="000B7C6C">
          <w:pPr>
            <w:pStyle w:val="Header"/>
            <w:spacing w:after="80"/>
            <w:jc w:val="right"/>
            <w:rPr>
              <w:b/>
            </w:rPr>
          </w:pPr>
          <w:r>
            <w:rPr>
              <w:b/>
            </w:rPr>
            <w:fldChar w:fldCharType="begin"/>
          </w:r>
          <w:r>
            <w:rPr>
              <w:b/>
            </w:rPr>
            <w:instrText xml:space="preserve"> DOCVARIABLE "sss1" \* MERGEFORMAT </w:instrText>
          </w:r>
          <w:r>
            <w:rPr>
              <w:b/>
            </w:rPr>
            <w:fldChar w:fldCharType="separate"/>
          </w:r>
          <w:r w:rsidR="00093FA6">
            <w:rPr>
              <w:b/>
            </w:rPr>
            <w:t>ST/SGB/2019/1</w:t>
          </w:r>
          <w:r>
            <w:rPr>
              <w:b/>
            </w:rPr>
            <w:fldChar w:fldCharType="end"/>
          </w:r>
        </w:p>
      </w:tc>
    </w:tr>
  </w:tbl>
  <w:p w14:paraId="1AEB107D" w14:textId="77777777" w:rsidR="000B7C6C" w:rsidRPr="000B7C6C" w:rsidRDefault="000B7C6C" w:rsidP="000B7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B7C6C" w14:paraId="1F41F272" w14:textId="77777777" w:rsidTr="000B7C6C">
      <w:trPr>
        <w:trHeight w:hRule="exact" w:val="864"/>
      </w:trPr>
      <w:tc>
        <w:tcPr>
          <w:tcW w:w="1267" w:type="dxa"/>
          <w:tcBorders>
            <w:bottom w:val="single" w:sz="4" w:space="0" w:color="auto"/>
          </w:tcBorders>
          <w:shd w:val="clear" w:color="auto" w:fill="auto"/>
          <w:vAlign w:val="bottom"/>
        </w:tcPr>
        <w:p w14:paraId="728F08D8" w14:textId="77777777" w:rsidR="000B7C6C" w:rsidRDefault="000B7C6C" w:rsidP="000B7C6C">
          <w:pPr>
            <w:pStyle w:val="Header"/>
            <w:spacing w:after="120"/>
          </w:pPr>
        </w:p>
      </w:tc>
      <w:tc>
        <w:tcPr>
          <w:tcW w:w="1872" w:type="dxa"/>
          <w:tcBorders>
            <w:bottom w:val="single" w:sz="4" w:space="0" w:color="auto"/>
          </w:tcBorders>
          <w:shd w:val="clear" w:color="auto" w:fill="auto"/>
          <w:vAlign w:val="bottom"/>
        </w:tcPr>
        <w:p w14:paraId="74533F2D" w14:textId="77777777" w:rsidR="000B7C6C" w:rsidRPr="000B7C6C" w:rsidRDefault="000B7C6C" w:rsidP="000B7C6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8AB932A" w14:textId="77777777" w:rsidR="000B7C6C" w:rsidRDefault="000B7C6C" w:rsidP="000B7C6C">
          <w:pPr>
            <w:pStyle w:val="Header"/>
            <w:spacing w:after="120"/>
          </w:pPr>
        </w:p>
      </w:tc>
      <w:tc>
        <w:tcPr>
          <w:tcW w:w="6466" w:type="dxa"/>
          <w:gridSpan w:val="4"/>
          <w:tcBorders>
            <w:bottom w:val="single" w:sz="4" w:space="0" w:color="auto"/>
          </w:tcBorders>
          <w:shd w:val="clear" w:color="auto" w:fill="auto"/>
          <w:vAlign w:val="bottom"/>
        </w:tcPr>
        <w:p w14:paraId="293988CD" w14:textId="77777777" w:rsidR="000B7C6C" w:rsidRPr="000B7C6C" w:rsidRDefault="000B7C6C" w:rsidP="000B7C6C">
          <w:pPr>
            <w:spacing w:after="80" w:line="240" w:lineRule="auto"/>
            <w:jc w:val="right"/>
            <w:rPr>
              <w:position w:val="-4"/>
            </w:rPr>
          </w:pPr>
          <w:r>
            <w:rPr>
              <w:position w:val="-4"/>
              <w:sz w:val="40"/>
            </w:rPr>
            <w:t>ST</w:t>
          </w:r>
          <w:r>
            <w:rPr>
              <w:position w:val="-4"/>
            </w:rPr>
            <w:t>/SGB/2019/1</w:t>
          </w:r>
        </w:p>
      </w:tc>
    </w:tr>
    <w:tr w:rsidR="000B7C6C" w:rsidRPr="000B7C6C" w14:paraId="67B8F0DB" w14:textId="77777777" w:rsidTr="000B7C6C">
      <w:trPr>
        <w:gridAfter w:val="1"/>
        <w:wAfter w:w="15" w:type="dxa"/>
        <w:trHeight w:hRule="exact" w:val="2880"/>
      </w:trPr>
      <w:tc>
        <w:tcPr>
          <w:tcW w:w="1267" w:type="dxa"/>
          <w:tcBorders>
            <w:top w:val="single" w:sz="4" w:space="0" w:color="auto"/>
            <w:bottom w:val="single" w:sz="12" w:space="0" w:color="auto"/>
          </w:tcBorders>
          <w:shd w:val="clear" w:color="auto" w:fill="auto"/>
        </w:tcPr>
        <w:p w14:paraId="3FFECE50" w14:textId="77777777" w:rsidR="000B7C6C" w:rsidRPr="000B7C6C" w:rsidRDefault="000B7C6C" w:rsidP="000B7C6C">
          <w:pPr>
            <w:pStyle w:val="Header"/>
            <w:spacing w:before="120"/>
            <w:jc w:val="center"/>
          </w:pPr>
          <w:r>
            <w:t xml:space="preserve"> </w:t>
          </w:r>
          <w:r>
            <w:drawing>
              <wp:inline distT="0" distB="0" distL="0" distR="0" wp14:anchorId="6A61C2C0" wp14:editId="43793A6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3DB72B" w14:textId="77777777" w:rsidR="000B7C6C" w:rsidRPr="000B7C6C" w:rsidRDefault="000B7C6C" w:rsidP="000B7C6C">
          <w:pPr>
            <w:pStyle w:val="XLarge"/>
            <w:spacing w:before="109"/>
          </w:pPr>
          <w:r>
            <w:t>Secretariat</w:t>
          </w:r>
        </w:p>
      </w:tc>
      <w:tc>
        <w:tcPr>
          <w:tcW w:w="245" w:type="dxa"/>
          <w:tcBorders>
            <w:top w:val="single" w:sz="4" w:space="0" w:color="auto"/>
            <w:bottom w:val="single" w:sz="12" w:space="0" w:color="auto"/>
          </w:tcBorders>
          <w:shd w:val="clear" w:color="auto" w:fill="auto"/>
        </w:tcPr>
        <w:p w14:paraId="33A8B9E0" w14:textId="77777777" w:rsidR="000B7C6C" w:rsidRPr="000B7C6C" w:rsidRDefault="000B7C6C" w:rsidP="000B7C6C">
          <w:pPr>
            <w:pStyle w:val="Header"/>
            <w:spacing w:before="109"/>
          </w:pPr>
        </w:p>
      </w:tc>
      <w:tc>
        <w:tcPr>
          <w:tcW w:w="3096" w:type="dxa"/>
          <w:tcBorders>
            <w:top w:val="single" w:sz="4" w:space="0" w:color="auto"/>
            <w:bottom w:val="single" w:sz="12" w:space="0" w:color="auto"/>
          </w:tcBorders>
          <w:shd w:val="clear" w:color="auto" w:fill="auto"/>
        </w:tcPr>
        <w:p w14:paraId="6AEF8443" w14:textId="460CC101" w:rsidR="000B7C6C" w:rsidRDefault="000B7C6C" w:rsidP="000B7C6C">
          <w:pPr>
            <w:pStyle w:val="Publication"/>
            <w:spacing w:before="240"/>
            <w:rPr>
              <w:color w:val="010000"/>
            </w:rPr>
          </w:pPr>
        </w:p>
        <w:p w14:paraId="01B1FFE5" w14:textId="77777777" w:rsidR="000B7C6C" w:rsidRDefault="000B7C6C" w:rsidP="000B7C6C">
          <w:r>
            <w:t>21 January 2019</w:t>
          </w:r>
        </w:p>
        <w:p w14:paraId="24B2A9EB" w14:textId="45406A57" w:rsidR="000B7C6C" w:rsidRDefault="000B7C6C" w:rsidP="000B7C6C"/>
        <w:p w14:paraId="752D58EA" w14:textId="5DE8C650" w:rsidR="000B7C6C" w:rsidRPr="000B7C6C" w:rsidRDefault="000B7C6C" w:rsidP="000B7C6C"/>
      </w:tc>
    </w:tr>
  </w:tbl>
  <w:p w14:paraId="3CFCF878" w14:textId="77777777" w:rsidR="000B7C6C" w:rsidRPr="000B7C6C" w:rsidRDefault="000B7C6C" w:rsidP="000B7C6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0982*"/>
    <w:docVar w:name="CreationDt" w:val="22/01/2019 8:23: AM"/>
    <w:docVar w:name="DocCategory" w:val="Doc"/>
    <w:docVar w:name="DocType" w:val="Final"/>
    <w:docVar w:name="DutyStation" w:val="New York"/>
    <w:docVar w:name="FooterJN" w:val="19-00982"/>
    <w:docVar w:name="jobn" w:val="19-00982 (E)"/>
    <w:docVar w:name="jobnDT" w:val="19-00982 (E)   220119"/>
    <w:docVar w:name="jobnDTDT" w:val="19-00982 (E)   220119   220119"/>
    <w:docVar w:name="JobNo" w:val="1900982E"/>
    <w:docVar w:name="JobNo2" w:val="1901620E"/>
    <w:docVar w:name="LocalDrive" w:val="0"/>
    <w:docVar w:name="OandT" w:val="cm"/>
    <w:docVar w:name="sss1" w:val="ST/SGB/2019/1"/>
    <w:docVar w:name="sss2" w:val="-"/>
    <w:docVar w:name="Symbol1" w:val="ST/SGB/2019/1"/>
    <w:docVar w:name="Symbol2" w:val="-"/>
  </w:docVars>
  <w:rsids>
    <w:rsidRoot w:val="00147401"/>
    <w:rsid w:val="0001325F"/>
    <w:rsid w:val="00017FCF"/>
    <w:rsid w:val="00024D1E"/>
    <w:rsid w:val="00056CAD"/>
    <w:rsid w:val="0008597F"/>
    <w:rsid w:val="00093FA6"/>
    <w:rsid w:val="000962A2"/>
    <w:rsid w:val="000B3288"/>
    <w:rsid w:val="000B5D43"/>
    <w:rsid w:val="000B7C6C"/>
    <w:rsid w:val="000C4C9C"/>
    <w:rsid w:val="000D2FE9"/>
    <w:rsid w:val="000E6F58"/>
    <w:rsid w:val="0011756C"/>
    <w:rsid w:val="00122579"/>
    <w:rsid w:val="00124305"/>
    <w:rsid w:val="00144917"/>
    <w:rsid w:val="00147401"/>
    <w:rsid w:val="0018462A"/>
    <w:rsid w:val="001A207A"/>
    <w:rsid w:val="001A3B4F"/>
    <w:rsid w:val="002007C7"/>
    <w:rsid w:val="00200F9C"/>
    <w:rsid w:val="002020C7"/>
    <w:rsid w:val="00214645"/>
    <w:rsid w:val="00251938"/>
    <w:rsid w:val="002706A2"/>
    <w:rsid w:val="00272955"/>
    <w:rsid w:val="00285E3B"/>
    <w:rsid w:val="002926E5"/>
    <w:rsid w:val="00296E48"/>
    <w:rsid w:val="002E017A"/>
    <w:rsid w:val="002E09A8"/>
    <w:rsid w:val="002E3434"/>
    <w:rsid w:val="003259B0"/>
    <w:rsid w:val="00341052"/>
    <w:rsid w:val="00346E64"/>
    <w:rsid w:val="00380D6F"/>
    <w:rsid w:val="003B5A21"/>
    <w:rsid w:val="003D159A"/>
    <w:rsid w:val="003D654B"/>
    <w:rsid w:val="003E3B08"/>
    <w:rsid w:val="003E69AE"/>
    <w:rsid w:val="003E723B"/>
    <w:rsid w:val="00411357"/>
    <w:rsid w:val="0044179B"/>
    <w:rsid w:val="004856CD"/>
    <w:rsid w:val="00493A21"/>
    <w:rsid w:val="004B0B18"/>
    <w:rsid w:val="004B4C46"/>
    <w:rsid w:val="004C686D"/>
    <w:rsid w:val="004D17DB"/>
    <w:rsid w:val="004E5175"/>
    <w:rsid w:val="005138E8"/>
    <w:rsid w:val="00556720"/>
    <w:rsid w:val="005B11FA"/>
    <w:rsid w:val="005C2470"/>
    <w:rsid w:val="005C49C8"/>
    <w:rsid w:val="005E05F3"/>
    <w:rsid w:val="005F2F1C"/>
    <w:rsid w:val="005F4300"/>
    <w:rsid w:val="00604B19"/>
    <w:rsid w:val="00612565"/>
    <w:rsid w:val="006137E4"/>
    <w:rsid w:val="00625BAE"/>
    <w:rsid w:val="00635789"/>
    <w:rsid w:val="00647BCD"/>
    <w:rsid w:val="00674235"/>
    <w:rsid w:val="006A24C5"/>
    <w:rsid w:val="006B1944"/>
    <w:rsid w:val="006B5600"/>
    <w:rsid w:val="006D2DE6"/>
    <w:rsid w:val="006F7B6D"/>
    <w:rsid w:val="007063F7"/>
    <w:rsid w:val="00707CAD"/>
    <w:rsid w:val="00725139"/>
    <w:rsid w:val="0073046A"/>
    <w:rsid w:val="00754A21"/>
    <w:rsid w:val="00764DD9"/>
    <w:rsid w:val="00777887"/>
    <w:rsid w:val="0079243A"/>
    <w:rsid w:val="00794B21"/>
    <w:rsid w:val="007A3F70"/>
    <w:rsid w:val="007A620C"/>
    <w:rsid w:val="007C783B"/>
    <w:rsid w:val="007F1EE6"/>
    <w:rsid w:val="00804FED"/>
    <w:rsid w:val="0084288C"/>
    <w:rsid w:val="008448DF"/>
    <w:rsid w:val="00846D29"/>
    <w:rsid w:val="00855D6F"/>
    <w:rsid w:val="00855FFA"/>
    <w:rsid w:val="008723C3"/>
    <w:rsid w:val="008A156F"/>
    <w:rsid w:val="008A2705"/>
    <w:rsid w:val="008B1D28"/>
    <w:rsid w:val="008B786A"/>
    <w:rsid w:val="008D44EF"/>
    <w:rsid w:val="008D76AA"/>
    <w:rsid w:val="008F1C5D"/>
    <w:rsid w:val="009071C8"/>
    <w:rsid w:val="00935A2C"/>
    <w:rsid w:val="0094346D"/>
    <w:rsid w:val="009809C8"/>
    <w:rsid w:val="00984805"/>
    <w:rsid w:val="009C4AD6"/>
    <w:rsid w:val="009E1969"/>
    <w:rsid w:val="00A103FF"/>
    <w:rsid w:val="00A20AC0"/>
    <w:rsid w:val="00A22CBF"/>
    <w:rsid w:val="00A24096"/>
    <w:rsid w:val="00A327C7"/>
    <w:rsid w:val="00A3485E"/>
    <w:rsid w:val="00A93A73"/>
    <w:rsid w:val="00AA2E74"/>
    <w:rsid w:val="00AC617F"/>
    <w:rsid w:val="00B10B5C"/>
    <w:rsid w:val="00B13A9B"/>
    <w:rsid w:val="00B21792"/>
    <w:rsid w:val="00B27E2C"/>
    <w:rsid w:val="00B40842"/>
    <w:rsid w:val="00BB2011"/>
    <w:rsid w:val="00BB5C7D"/>
    <w:rsid w:val="00BC4F7A"/>
    <w:rsid w:val="00BF5B27"/>
    <w:rsid w:val="00BF6BE0"/>
    <w:rsid w:val="00C27A17"/>
    <w:rsid w:val="00C31554"/>
    <w:rsid w:val="00C419C4"/>
    <w:rsid w:val="00C779E4"/>
    <w:rsid w:val="00C8592D"/>
    <w:rsid w:val="00C8613D"/>
    <w:rsid w:val="00CD4678"/>
    <w:rsid w:val="00CD4AC4"/>
    <w:rsid w:val="00D03EDA"/>
    <w:rsid w:val="00D37724"/>
    <w:rsid w:val="00D526E8"/>
    <w:rsid w:val="00DA04F1"/>
    <w:rsid w:val="00DB417A"/>
    <w:rsid w:val="00DC7B16"/>
    <w:rsid w:val="00E348C2"/>
    <w:rsid w:val="00E63366"/>
    <w:rsid w:val="00E846DD"/>
    <w:rsid w:val="00E8676C"/>
    <w:rsid w:val="00E870C2"/>
    <w:rsid w:val="00E87766"/>
    <w:rsid w:val="00EB37C8"/>
    <w:rsid w:val="00ED42F5"/>
    <w:rsid w:val="00EE47B5"/>
    <w:rsid w:val="00F27BF6"/>
    <w:rsid w:val="00F30184"/>
    <w:rsid w:val="00F535C3"/>
    <w:rsid w:val="00F5593E"/>
    <w:rsid w:val="00F72643"/>
    <w:rsid w:val="00F727B7"/>
    <w:rsid w:val="00F72D48"/>
    <w:rsid w:val="00F8600E"/>
    <w:rsid w:val="00F94BC6"/>
    <w:rsid w:val="00F974DF"/>
    <w:rsid w:val="00FA7914"/>
    <w:rsid w:val="00FC49F5"/>
    <w:rsid w:val="00FE3FFC"/>
    <w:rsid w:val="00FE76E1"/>
    <w:rsid w:val="00FF5A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1C28F"/>
  <w15:chartTrackingRefBased/>
  <w15:docId w15:val="{53C90FD3-6D40-4B2F-ABEA-6BE54DFC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FF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E3FFC"/>
    <w:pPr>
      <w:spacing w:line="300" w:lineRule="exact"/>
      <w:ind w:left="0" w:right="0" w:firstLine="0"/>
    </w:pPr>
    <w:rPr>
      <w:spacing w:val="-2"/>
      <w:sz w:val="28"/>
    </w:rPr>
  </w:style>
  <w:style w:type="paragraph" w:customStyle="1" w:styleId="HM">
    <w:name w:val="_ H __M"/>
    <w:basedOn w:val="HCh"/>
    <w:next w:val="Normal"/>
    <w:rsid w:val="00FE3FFC"/>
    <w:pPr>
      <w:spacing w:line="360" w:lineRule="exact"/>
    </w:pPr>
    <w:rPr>
      <w:spacing w:val="-3"/>
      <w:w w:val="99"/>
      <w:sz w:val="34"/>
    </w:rPr>
  </w:style>
  <w:style w:type="paragraph" w:customStyle="1" w:styleId="H23">
    <w:name w:val="_ H_2/3"/>
    <w:basedOn w:val="Normal"/>
    <w:next w:val="SingleTxt"/>
    <w:rsid w:val="00FE3FFC"/>
    <w:pPr>
      <w:outlineLvl w:val="1"/>
    </w:pPr>
    <w:rPr>
      <w:b/>
      <w:lang w:val="en-US"/>
    </w:rPr>
  </w:style>
  <w:style w:type="paragraph" w:customStyle="1" w:styleId="H4">
    <w:name w:val="_ H_4"/>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E3FF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E3FF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E3FFC"/>
    <w:pPr>
      <w:spacing w:line="540" w:lineRule="exact"/>
    </w:pPr>
    <w:rPr>
      <w:spacing w:val="-8"/>
      <w:w w:val="96"/>
      <w:sz w:val="57"/>
    </w:rPr>
  </w:style>
  <w:style w:type="paragraph" w:customStyle="1" w:styleId="SS">
    <w:name w:val="__S_S"/>
    <w:basedOn w:val="HCh"/>
    <w:next w:val="Normal"/>
    <w:rsid w:val="00FE3FFC"/>
    <w:pPr>
      <w:ind w:left="1267" w:right="1267"/>
    </w:pPr>
  </w:style>
  <w:style w:type="paragraph" w:customStyle="1" w:styleId="SingleTxt">
    <w:name w:val="__Single Txt"/>
    <w:basedOn w:val="Normal"/>
    <w:rsid w:val="00FE3F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E3FF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E3FFC"/>
    <w:pPr>
      <w:spacing w:line="240" w:lineRule="exact"/>
      <w:ind w:left="0" w:right="5040" w:firstLine="0"/>
      <w:outlineLvl w:val="1"/>
    </w:pPr>
    <w:rPr>
      <w:sz w:val="20"/>
    </w:rPr>
  </w:style>
  <w:style w:type="paragraph" w:styleId="BalloonText">
    <w:name w:val="Balloon Text"/>
    <w:basedOn w:val="Normal"/>
    <w:link w:val="BalloonTextChar"/>
    <w:semiHidden/>
    <w:rsid w:val="00FE3FFC"/>
    <w:rPr>
      <w:rFonts w:ascii="Tahoma" w:hAnsi="Tahoma" w:cs="Tahoma"/>
      <w:sz w:val="16"/>
      <w:szCs w:val="16"/>
    </w:rPr>
  </w:style>
  <w:style w:type="character" w:customStyle="1" w:styleId="BalloonTextChar">
    <w:name w:val="Balloon Text Char"/>
    <w:basedOn w:val="DefaultParagraphFont"/>
    <w:link w:val="BalloonText"/>
    <w:semiHidden/>
    <w:rsid w:val="00FE3FF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E3FFC"/>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E3FFC"/>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E3FFC"/>
    <w:rPr>
      <w:sz w:val="6"/>
    </w:rPr>
  </w:style>
  <w:style w:type="paragraph" w:customStyle="1" w:styleId="Distribution">
    <w:name w:val="Distribution"/>
    <w:next w:val="Normal"/>
    <w:rsid w:val="00FE3FF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E3FF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E3FF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E3FFC"/>
  </w:style>
  <w:style w:type="character" w:customStyle="1" w:styleId="EndnoteTextChar">
    <w:name w:val="Endnote Text Char"/>
    <w:basedOn w:val="DefaultParagraphFont"/>
    <w:link w:val="EndnoteText"/>
    <w:semiHidden/>
    <w:rsid w:val="00FE3FF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E3FF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E3FF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E3FF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E3FF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E3FF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E3FFC"/>
    <w:pPr>
      <w:tabs>
        <w:tab w:val="right" w:pos="9965"/>
      </w:tabs>
      <w:spacing w:line="210" w:lineRule="exact"/>
    </w:pPr>
    <w:rPr>
      <w:spacing w:val="5"/>
      <w:w w:val="104"/>
      <w:sz w:val="17"/>
    </w:rPr>
  </w:style>
  <w:style w:type="paragraph" w:customStyle="1" w:styleId="SmallX">
    <w:name w:val="SmallX"/>
    <w:basedOn w:val="Small"/>
    <w:next w:val="Normal"/>
    <w:rsid w:val="00FE3FFC"/>
    <w:pPr>
      <w:spacing w:line="180" w:lineRule="exact"/>
      <w:jc w:val="right"/>
    </w:pPr>
    <w:rPr>
      <w:spacing w:val="6"/>
      <w:w w:val="106"/>
      <w:sz w:val="14"/>
    </w:rPr>
  </w:style>
  <w:style w:type="paragraph" w:customStyle="1" w:styleId="TitleHCH">
    <w:name w:val="Title_H_CH"/>
    <w:basedOn w:val="H1"/>
    <w:next w:val="Normal"/>
    <w:qFormat/>
    <w:rsid w:val="00FE3FFC"/>
    <w:pPr>
      <w:spacing w:line="300" w:lineRule="exact"/>
      <w:ind w:left="0" w:right="0" w:firstLine="0"/>
    </w:pPr>
    <w:rPr>
      <w:spacing w:val="-2"/>
      <w:sz w:val="28"/>
    </w:rPr>
  </w:style>
  <w:style w:type="paragraph" w:customStyle="1" w:styleId="TitleH2">
    <w:name w:val="Title_H2"/>
    <w:basedOn w:val="Normal"/>
    <w:next w:val="Normal"/>
    <w:qFormat/>
    <w:rsid w:val="00FE3FF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E3FFC"/>
    <w:pPr>
      <w:spacing w:line="390" w:lineRule="exact"/>
    </w:pPr>
    <w:rPr>
      <w:spacing w:val="-4"/>
      <w:w w:val="98"/>
      <w:sz w:val="40"/>
    </w:rPr>
  </w:style>
  <w:style w:type="character" w:styleId="Hyperlink">
    <w:name w:val="Hyperlink"/>
    <w:basedOn w:val="DefaultParagraphFont"/>
    <w:rsid w:val="00FE3FFC"/>
    <w:rPr>
      <w:color w:val="0000FF" w:themeColor="hyperlink"/>
      <w:u w:val="none"/>
    </w:rPr>
  </w:style>
  <w:style w:type="paragraph" w:styleId="PlainText">
    <w:name w:val="Plain Text"/>
    <w:basedOn w:val="Normal"/>
    <w:link w:val="PlainTextChar"/>
    <w:rsid w:val="00FE3FF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E3FFC"/>
    <w:rPr>
      <w:rFonts w:ascii="Courier New" w:eastAsia="Times New Roman" w:hAnsi="Courier New" w:cs="Times New Roman"/>
      <w:sz w:val="20"/>
      <w:szCs w:val="20"/>
      <w:lang w:val="en-US" w:eastAsia="en-GB"/>
    </w:rPr>
  </w:style>
  <w:style w:type="paragraph" w:customStyle="1" w:styleId="ReleaseDate0">
    <w:name w:val="Release Date"/>
    <w:next w:val="Footer"/>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E3FFC"/>
  </w:style>
  <w:style w:type="table" w:styleId="TableGrid">
    <w:name w:val="Table Grid"/>
    <w:basedOn w:val="TableNormal"/>
    <w:rsid w:val="00FE3FF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B7C6C"/>
    <w:pPr>
      <w:spacing w:line="240" w:lineRule="auto"/>
    </w:pPr>
  </w:style>
  <w:style w:type="character" w:customStyle="1" w:styleId="CommentTextChar">
    <w:name w:val="Comment Text Char"/>
    <w:basedOn w:val="DefaultParagraphFont"/>
    <w:link w:val="CommentText"/>
    <w:uiPriority w:val="99"/>
    <w:semiHidden/>
    <w:rsid w:val="000B7C6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B7C6C"/>
    <w:rPr>
      <w:b/>
      <w:bCs/>
    </w:rPr>
  </w:style>
  <w:style w:type="character" w:customStyle="1" w:styleId="CommentSubjectChar">
    <w:name w:val="Comment Subject Char"/>
    <w:basedOn w:val="CommentTextChar"/>
    <w:link w:val="CommentSubject"/>
    <w:uiPriority w:val="99"/>
    <w:semiHidden/>
    <w:rsid w:val="000B7C6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F5ADC"/>
    <w:rPr>
      <w:color w:val="0000FF"/>
      <w:u w:val="none"/>
    </w:rPr>
  </w:style>
  <w:style w:type="character" w:styleId="UnresolvedMention">
    <w:name w:val="Unresolved Mention"/>
    <w:basedOn w:val="DefaultParagraphFont"/>
    <w:uiPriority w:val="99"/>
    <w:semiHidden/>
    <w:unhideWhenUsed/>
    <w:rsid w:val="00FF5ADC"/>
    <w:rPr>
      <w:color w:val="808080"/>
      <w:shd w:val="clear" w:color="auto" w:fill="E6E6E6"/>
    </w:rPr>
  </w:style>
  <w:style w:type="paragraph" w:styleId="Revision">
    <w:name w:val="Revision"/>
    <w:hidden/>
    <w:uiPriority w:val="99"/>
    <w:semiHidden/>
    <w:rsid w:val="00E846D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Maria Margareth Baccay</cp:lastModifiedBy>
  <cp:revision>2</cp:revision>
  <cp:lastPrinted>2019-01-22T14:49:00Z</cp:lastPrinted>
  <dcterms:created xsi:type="dcterms:W3CDTF">2019-01-24T19:19:00Z</dcterms:created>
  <dcterms:modified xsi:type="dcterms:W3CDTF">2019-01-24T19:19:00Z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1900982</vt:lpwstr>
  </property>
  <property fmtid="{D5CDD505-2E9C-101B-9397-08002B2CF9AE}" pid="3" name="ODSRefJobNo">
    <vt:lpwstr>1901620E</vt:lpwstr>
  </property>
  <property fmtid="{D5CDD505-2E9C-101B-9397-08002B2CF9AE}" pid="4" name="Symbol1">
    <vt:lpwstr>ST/SGB/2019/1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bulletin_x000d_</vt:lpwstr>
  </property>
  <property fmtid="{D5CDD505-2E9C-101B-9397-08002B2CF9AE}" pid="11" name="Title2">
    <vt:lpwstr>		Policy on breastfeeding _x000d_</vt:lpwstr>
  </property>
  <property fmtid="{D5CDD505-2E9C-101B-9397-08002B2CF9AE}" pid="12" name="Comment">
    <vt:lpwstr/>
  </property>
  <property fmtid="{D5CDD505-2E9C-101B-9397-08002B2CF9AE}" pid="13" name="DraftPages">
    <vt:lpwstr>2</vt:lpwstr>
  </property>
  <property fmtid="{D5CDD505-2E9C-101B-9397-08002B2CF9AE}" pid="14" name="Operator">
    <vt:lpwstr>tnd (f)</vt:lpwstr>
  </property>
</Properties>
</file>