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747B5" w14:textId="77777777" w:rsidR="007F2F65" w:rsidRDefault="007F2F65" w:rsidP="007F2F65">
      <w:pPr>
        <w:spacing w:line="240" w:lineRule="auto"/>
        <w:rPr>
          <w:sz w:val="2"/>
          <w:lang w:val="en-US"/>
        </w:rPr>
        <w:sectPr w:rsidR="007F2F65" w:rsidSect="00A34F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</w:p>
    <w:p w14:paraId="0976BF91" w14:textId="5221FD22" w:rsidR="00A34FD4" w:rsidRPr="00796BE5" w:rsidRDefault="00A34FD4" w:rsidP="00A34FD4">
      <w:pPr>
        <w:pStyle w:val="TitleHCH"/>
      </w:pPr>
      <w:r>
        <w:tab/>
      </w:r>
      <w:r>
        <w:tab/>
      </w:r>
      <w:r w:rsidRPr="00796BE5">
        <w:t>Circulaire du Secrétaire général</w:t>
      </w:r>
    </w:p>
    <w:p w14:paraId="2B9FDB58" w14:textId="26B471E8" w:rsidR="00A34FD4" w:rsidRPr="00A34FD4" w:rsidRDefault="00A34FD4" w:rsidP="00A34FD4">
      <w:pPr>
        <w:spacing w:line="120" w:lineRule="exact"/>
        <w:ind w:left="720"/>
        <w:rPr>
          <w:rFonts w:asciiTheme="majorBidi" w:hAnsiTheme="majorBidi" w:cstheme="majorBidi"/>
          <w:sz w:val="10"/>
        </w:rPr>
      </w:pPr>
    </w:p>
    <w:p w14:paraId="73829816" w14:textId="741176C8" w:rsidR="00A34FD4" w:rsidRPr="00A34FD4" w:rsidRDefault="00A34FD4" w:rsidP="00A34FD4">
      <w:pPr>
        <w:spacing w:line="120" w:lineRule="exact"/>
        <w:ind w:left="720"/>
        <w:rPr>
          <w:rFonts w:asciiTheme="majorBidi" w:hAnsiTheme="majorBidi" w:cstheme="majorBidi"/>
          <w:sz w:val="10"/>
        </w:rPr>
      </w:pPr>
    </w:p>
    <w:p w14:paraId="3A515244" w14:textId="7439BEBC" w:rsidR="00A34FD4" w:rsidRPr="00796BE5" w:rsidRDefault="00A34FD4" w:rsidP="00A34FD4">
      <w:pPr>
        <w:pStyle w:val="TitleH1"/>
      </w:pPr>
      <w:r>
        <w:tab/>
      </w:r>
      <w:r>
        <w:tab/>
      </w:r>
      <w:bookmarkStart w:id="0" w:name="_GoBack"/>
      <w:r w:rsidRPr="00796BE5">
        <w:t>Mise en place d</w:t>
      </w:r>
      <w:r>
        <w:t>’</w:t>
      </w:r>
      <w:r w:rsidRPr="00796BE5">
        <w:t>un système de gestion de la sécurité et de la santé au travail</w:t>
      </w:r>
      <w:bookmarkEnd w:id="0"/>
    </w:p>
    <w:p w14:paraId="5CCDD105" w14:textId="55E12F9C" w:rsidR="00A34FD4" w:rsidRPr="00A34FD4" w:rsidRDefault="00A34FD4" w:rsidP="00A34FD4">
      <w:pPr>
        <w:pStyle w:val="SingleTxt"/>
        <w:spacing w:after="0" w:line="120" w:lineRule="exact"/>
        <w:rPr>
          <w:sz w:val="10"/>
        </w:rPr>
      </w:pPr>
    </w:p>
    <w:p w14:paraId="3AEC68EF" w14:textId="1A827CEE" w:rsidR="00A34FD4" w:rsidRPr="00A34FD4" w:rsidRDefault="00A34FD4" w:rsidP="00A34FD4">
      <w:pPr>
        <w:pStyle w:val="SingleTxt"/>
        <w:spacing w:after="0" w:line="120" w:lineRule="exact"/>
        <w:rPr>
          <w:sz w:val="10"/>
        </w:rPr>
      </w:pPr>
    </w:p>
    <w:p w14:paraId="5ED8903F" w14:textId="5AEBFC69" w:rsidR="00A34FD4" w:rsidRDefault="00755476" w:rsidP="00A34FD4">
      <w:pPr>
        <w:pStyle w:val="SingleTxt"/>
      </w:pPr>
      <w:r>
        <w:tab/>
      </w:r>
      <w:r w:rsidR="00A34FD4" w:rsidRPr="00796BE5">
        <w:t>Aux fins de l</w:t>
      </w:r>
      <w:r w:rsidR="00A34FD4">
        <w:t>’</w:t>
      </w:r>
      <w:r w:rsidR="00A34FD4" w:rsidRPr="00796BE5">
        <w:t>application de l</w:t>
      </w:r>
      <w:r w:rsidR="00A34FD4">
        <w:t>’</w:t>
      </w:r>
      <w:r w:rsidR="00A34FD4" w:rsidRPr="00796BE5">
        <w:t>alinéa c) de l</w:t>
      </w:r>
      <w:r w:rsidR="00A34FD4">
        <w:t>’</w:t>
      </w:r>
      <w:r w:rsidR="00A34FD4" w:rsidRPr="00796BE5">
        <w:t>article 1.2 et de l</w:t>
      </w:r>
      <w:r w:rsidR="00A34FD4">
        <w:t>’</w:t>
      </w:r>
      <w:r w:rsidR="00A34FD4" w:rsidRPr="00796BE5">
        <w:t>article 6.2 du Statut du personnel, le Secrétaire général promulgue ce qui suit :</w:t>
      </w:r>
    </w:p>
    <w:p w14:paraId="7FD7DD10" w14:textId="174898B0" w:rsidR="00A34FD4" w:rsidRPr="00A34FD4" w:rsidRDefault="00A34FD4" w:rsidP="00A34FD4">
      <w:pPr>
        <w:pStyle w:val="SingleTxt"/>
        <w:spacing w:after="0" w:line="120" w:lineRule="exact"/>
        <w:rPr>
          <w:sz w:val="10"/>
        </w:rPr>
      </w:pPr>
    </w:p>
    <w:p w14:paraId="0BCD40CA" w14:textId="6AB4FE9B" w:rsidR="00A34FD4" w:rsidRDefault="00A34FD4" w:rsidP="00A34FD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796BE5">
        <w:t>Section 1</w:t>
      </w:r>
      <w:r>
        <w:br/>
      </w:r>
      <w:r w:rsidRPr="00796BE5">
        <w:t>Objectif</w:t>
      </w:r>
    </w:p>
    <w:p w14:paraId="3C986BAE" w14:textId="3E67D737" w:rsidR="00A34FD4" w:rsidRPr="00A34FD4" w:rsidRDefault="00A34FD4" w:rsidP="00A34FD4">
      <w:pPr>
        <w:pStyle w:val="SingleTxt"/>
        <w:spacing w:after="0" w:line="120" w:lineRule="exact"/>
        <w:rPr>
          <w:sz w:val="10"/>
        </w:rPr>
      </w:pPr>
    </w:p>
    <w:p w14:paraId="5C3B36D6" w14:textId="24F73AE6" w:rsidR="00A34FD4" w:rsidRPr="00796BE5" w:rsidRDefault="00A34FD4" w:rsidP="00A34FD4">
      <w:pPr>
        <w:pStyle w:val="SingleTxt"/>
        <w:numPr>
          <w:ilvl w:val="0"/>
          <w:numId w:val="20"/>
        </w:numPr>
        <w:tabs>
          <w:tab w:val="num" w:pos="2804"/>
        </w:tabs>
        <w:spacing w:line="240" w:lineRule="exact"/>
      </w:pPr>
      <w:r w:rsidRPr="00796BE5">
        <w:t>Conformément à l</w:t>
      </w:r>
      <w:r>
        <w:t>’</w:t>
      </w:r>
      <w:r w:rsidRPr="00796BE5">
        <w:t>obligation de prudence et de diligence qui incombe à l</w:t>
      </w:r>
      <w:r>
        <w:t>’</w:t>
      </w:r>
      <w:r w:rsidRPr="00796BE5">
        <w:t>Organisation, le Secrétaire général est déterminé à faire en sorte que le personnel travaille dans des locaux ne présentant aucun danger pour sa sécurité et sa santé, et il entend établir à cette fin un système de gestion de la sécurité et de la santé au travail</w:t>
      </w:r>
      <w:r>
        <w:t>.</w:t>
      </w:r>
    </w:p>
    <w:p w14:paraId="66B38515" w14:textId="77777777" w:rsidR="00A34FD4" w:rsidRPr="00796BE5" w:rsidRDefault="00A34FD4" w:rsidP="00A34FD4">
      <w:pPr>
        <w:pStyle w:val="SingleTxt"/>
        <w:numPr>
          <w:ilvl w:val="0"/>
          <w:numId w:val="21"/>
        </w:numPr>
        <w:spacing w:line="240" w:lineRule="exact"/>
      </w:pPr>
      <w:r w:rsidRPr="00796BE5">
        <w:t>Le système de gestion de la sécurité et de la santé au travail vise à :</w:t>
      </w:r>
    </w:p>
    <w:p w14:paraId="10057290" w14:textId="23F31F75" w:rsidR="00A34FD4" w:rsidRPr="00796BE5" w:rsidRDefault="00A34FD4" w:rsidP="00A34FD4">
      <w:pPr>
        <w:pStyle w:val="SingleTxt"/>
      </w:pPr>
      <w:r>
        <w:tab/>
        <w:t>a)</w:t>
      </w:r>
      <w:r>
        <w:tab/>
      </w:r>
      <w:r w:rsidRPr="00796BE5">
        <w:t>Réduire le nombre de blessures et de maladies professionnelles et limiter leur gravité et leurs conséquences ;</w:t>
      </w:r>
    </w:p>
    <w:p w14:paraId="3C08C26C" w14:textId="5F89D671" w:rsidR="00A34FD4" w:rsidRPr="00796BE5" w:rsidRDefault="00A34FD4" w:rsidP="00A34FD4">
      <w:pPr>
        <w:pStyle w:val="SingleTxt"/>
      </w:pPr>
      <w:r>
        <w:tab/>
        <w:t>b)</w:t>
      </w:r>
      <w:r>
        <w:tab/>
      </w:r>
      <w:r w:rsidRPr="00796BE5">
        <w:t>Améliorer le bien-être physique et mental des fonctionnaires ;</w:t>
      </w:r>
    </w:p>
    <w:p w14:paraId="37178758" w14:textId="39437E09" w:rsidR="00A34FD4" w:rsidRPr="00796BE5" w:rsidRDefault="00A34FD4" w:rsidP="00A34FD4">
      <w:pPr>
        <w:pStyle w:val="SingleTxt"/>
      </w:pPr>
      <w:r>
        <w:tab/>
        <w:t>c)</w:t>
      </w:r>
      <w:r>
        <w:tab/>
      </w:r>
      <w:r w:rsidRPr="00796BE5">
        <w:t>Définir des droits à la sécurité et à la santé au travail, ainsi que des responsabilités et des devoirs</w:t>
      </w:r>
      <w:r w:rsidR="00613F98">
        <w:t xml:space="preserve"> en la matière </w:t>
      </w:r>
      <w:r w:rsidRPr="00796BE5">
        <w:t>;</w:t>
      </w:r>
    </w:p>
    <w:p w14:paraId="1CB01A35" w14:textId="421BFB38" w:rsidR="00A34FD4" w:rsidRPr="00796BE5" w:rsidRDefault="00A34FD4" w:rsidP="00A34FD4">
      <w:pPr>
        <w:pStyle w:val="SingleTxt"/>
      </w:pPr>
      <w:r>
        <w:tab/>
        <w:t>d)</w:t>
      </w:r>
      <w:r>
        <w:tab/>
      </w:r>
      <w:r w:rsidRPr="00796BE5">
        <w:t>Élaborer et réviser, selon que de besoin, des normes et directives relatives à la sécurité et à la santé au travail ;</w:t>
      </w:r>
    </w:p>
    <w:p w14:paraId="2AEA1190" w14:textId="0065E502" w:rsidR="00A34FD4" w:rsidRPr="00796BE5" w:rsidRDefault="00A34FD4" w:rsidP="00A34FD4">
      <w:pPr>
        <w:pStyle w:val="SingleTxt"/>
      </w:pPr>
      <w:r>
        <w:tab/>
        <w:t>e)</w:t>
      </w:r>
      <w:r>
        <w:tab/>
      </w:r>
      <w:r w:rsidRPr="00796BE5">
        <w:t>Fournir une description précise des accidents, blessures et maladies professionnels ;</w:t>
      </w:r>
    </w:p>
    <w:p w14:paraId="70B07E87" w14:textId="032FB7F6" w:rsidR="00A34FD4" w:rsidRPr="00796BE5" w:rsidRDefault="00A34FD4" w:rsidP="00A34FD4">
      <w:pPr>
        <w:pStyle w:val="SingleTxt"/>
      </w:pPr>
      <w:r>
        <w:tab/>
        <w:t>f)</w:t>
      </w:r>
      <w:r>
        <w:tab/>
      </w:r>
      <w:r w:rsidRPr="00796BE5">
        <w:t>Tenir compte des questions de sécurité, de santé et de bien-être dans les processus et les décisions de l</w:t>
      </w:r>
      <w:r>
        <w:t>’</w:t>
      </w:r>
      <w:r w:rsidRPr="00796BE5">
        <w:t>Organisation ;</w:t>
      </w:r>
    </w:p>
    <w:p w14:paraId="3DF2EA3E" w14:textId="68BB49A9" w:rsidR="00A34FD4" w:rsidRDefault="00A34FD4" w:rsidP="00A34FD4">
      <w:pPr>
        <w:pStyle w:val="SingleTxt"/>
      </w:pPr>
      <w:r>
        <w:tab/>
        <w:t>g)</w:t>
      </w:r>
      <w:r>
        <w:tab/>
      </w:r>
      <w:r w:rsidRPr="00796BE5">
        <w:t xml:space="preserve">Dispenser au personnel une formation portant sur la sécurité, la santé et le bien-être au travail et lui offrir un </w:t>
      </w:r>
      <w:r>
        <w:t>appui</w:t>
      </w:r>
      <w:r w:rsidRPr="00796BE5">
        <w:t xml:space="preserve"> dans ce domaine</w:t>
      </w:r>
      <w:r w:rsidR="00755476">
        <w:t>.</w:t>
      </w:r>
    </w:p>
    <w:p w14:paraId="1B651200" w14:textId="1E518E6A" w:rsidR="00A34FD4" w:rsidRPr="00A34FD4" w:rsidRDefault="00A34FD4" w:rsidP="00A34FD4">
      <w:pPr>
        <w:pStyle w:val="SingleTxt"/>
        <w:spacing w:after="0" w:line="120" w:lineRule="exact"/>
        <w:rPr>
          <w:sz w:val="10"/>
        </w:rPr>
      </w:pPr>
    </w:p>
    <w:p w14:paraId="4C1C0DE8" w14:textId="455B0806" w:rsidR="00A34FD4" w:rsidRDefault="00A34FD4" w:rsidP="00A34FD4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</w:r>
      <w:r w:rsidRPr="00796BE5">
        <w:t>Section 2</w:t>
      </w:r>
      <w:r>
        <w:br/>
      </w:r>
      <w:r>
        <w:tab/>
      </w:r>
      <w:r>
        <w:tab/>
      </w:r>
      <w:r w:rsidRPr="00796BE5">
        <w:t>Mise en œuvre</w:t>
      </w:r>
    </w:p>
    <w:p w14:paraId="504F9F8D" w14:textId="108E4D76" w:rsidR="00A34FD4" w:rsidRPr="00A34FD4" w:rsidRDefault="00A34FD4" w:rsidP="00A34FD4">
      <w:pPr>
        <w:spacing w:line="120" w:lineRule="exact"/>
        <w:rPr>
          <w:sz w:val="10"/>
        </w:rPr>
      </w:pPr>
    </w:p>
    <w:p w14:paraId="6B4E4B94" w14:textId="3FF10CA2" w:rsidR="00A34FD4" w:rsidRPr="00796BE5" w:rsidRDefault="00A34FD4" w:rsidP="00A34FD4">
      <w:pPr>
        <w:pStyle w:val="SingleTxt"/>
      </w:pPr>
      <w:bookmarkStart w:id="1" w:name="_Hlk520121104"/>
      <w:r>
        <w:tab/>
      </w:r>
      <w:r w:rsidRPr="00796BE5">
        <w:t>Le système de gestion de la sécurité et de la santé au travail</w:t>
      </w:r>
      <w:bookmarkEnd w:id="1"/>
      <w:r w:rsidRPr="00796BE5">
        <w:t xml:space="preserve"> est mis en œuvre de manière progressive au niveau central et départemental ; il incorpore les politiques et programmes existants dans ce domaine</w:t>
      </w:r>
      <w:r>
        <w:t>,</w:t>
      </w:r>
      <w:r w:rsidRPr="00796BE5">
        <w:t xml:space="preserve"> les </w:t>
      </w:r>
      <w:r w:rsidR="004279D3" w:rsidRPr="00796BE5">
        <w:t>harmonise</w:t>
      </w:r>
      <w:r w:rsidRPr="00796BE5">
        <w:t xml:space="preserve"> et les met à jour.</w:t>
      </w:r>
    </w:p>
    <w:p w14:paraId="35B665DA" w14:textId="7122041E" w:rsidR="00A34FD4" w:rsidRDefault="00A34FD4" w:rsidP="00A34FD4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rFonts w:asciiTheme="majorBidi" w:hAnsiTheme="majorBidi" w:cstheme="majorBidi"/>
          <w:bCs/>
        </w:rPr>
      </w:pPr>
      <w:r>
        <w:lastRenderedPageBreak/>
        <w:tab/>
      </w:r>
      <w:r>
        <w:tab/>
      </w:r>
      <w:r w:rsidRPr="00A34FD4">
        <w:t>Section</w:t>
      </w:r>
      <w:r w:rsidRPr="00796BE5">
        <w:rPr>
          <w:rFonts w:asciiTheme="majorBidi" w:hAnsiTheme="majorBidi" w:cstheme="majorBidi"/>
          <w:bCs/>
        </w:rPr>
        <w:t xml:space="preserve"> 3</w:t>
      </w:r>
    </w:p>
    <w:p w14:paraId="316E240E" w14:textId="54EBBCB2" w:rsidR="00A34FD4" w:rsidRDefault="00A34FD4" w:rsidP="00A34FD4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</w:r>
      <w:r w:rsidRPr="00796BE5">
        <w:t>Contrôle</w:t>
      </w:r>
    </w:p>
    <w:p w14:paraId="72B2CA42" w14:textId="73888FE4" w:rsidR="00A34FD4" w:rsidRPr="00A34FD4" w:rsidRDefault="00A34FD4" w:rsidP="00A34FD4">
      <w:pPr>
        <w:spacing w:line="120" w:lineRule="exact"/>
        <w:rPr>
          <w:sz w:val="10"/>
        </w:rPr>
      </w:pPr>
    </w:p>
    <w:p w14:paraId="6969E7FA" w14:textId="1D7E8A2E" w:rsidR="00A34FD4" w:rsidRDefault="00A34FD4" w:rsidP="00A34FD4">
      <w:pPr>
        <w:pStyle w:val="SingleTxt"/>
      </w:pPr>
      <w:r>
        <w:tab/>
      </w:r>
      <w:r w:rsidRPr="00796BE5">
        <w:t xml:space="preserve">Le système de gestion de la sécurité et de la santé au travail est contrôlé par un organe ad hoc </w:t>
      </w:r>
      <w:r>
        <w:t>dirigé par</w:t>
      </w:r>
      <w:r w:rsidRPr="00796BE5">
        <w:t xml:space="preserve"> de hauts fonctionnaires, avec la contribution des parties prenantes.</w:t>
      </w:r>
    </w:p>
    <w:p w14:paraId="54C84201" w14:textId="0E4D1023" w:rsidR="00A34FD4" w:rsidRPr="00A34FD4" w:rsidRDefault="00A34FD4" w:rsidP="00A34FD4">
      <w:pPr>
        <w:pStyle w:val="SingleTxt"/>
        <w:spacing w:after="0" w:line="120" w:lineRule="exact"/>
        <w:rPr>
          <w:sz w:val="10"/>
        </w:rPr>
      </w:pPr>
    </w:p>
    <w:p w14:paraId="456B211D" w14:textId="16440D9A" w:rsidR="00A34FD4" w:rsidRDefault="00A34FD4" w:rsidP="00A34FD4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rFonts w:asciiTheme="majorBidi" w:hAnsiTheme="majorBidi" w:cstheme="majorBidi"/>
          <w:bCs/>
        </w:rPr>
      </w:pPr>
      <w:r>
        <w:tab/>
      </w:r>
      <w:r>
        <w:tab/>
      </w:r>
      <w:r w:rsidRPr="00796BE5">
        <w:t>Section 4</w:t>
      </w:r>
      <w:r>
        <w:br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 w:rsidRPr="00796BE5">
        <w:rPr>
          <w:rFonts w:asciiTheme="majorBidi" w:hAnsiTheme="majorBidi" w:cstheme="majorBidi"/>
          <w:bCs/>
        </w:rPr>
        <w:t>Dispositions finales</w:t>
      </w:r>
    </w:p>
    <w:p w14:paraId="4BCA8045" w14:textId="77201F1D" w:rsidR="00A34FD4" w:rsidRPr="00A34FD4" w:rsidRDefault="00A34FD4" w:rsidP="00A34FD4">
      <w:pPr>
        <w:spacing w:line="120" w:lineRule="exact"/>
        <w:rPr>
          <w:sz w:val="10"/>
        </w:rPr>
      </w:pPr>
    </w:p>
    <w:p w14:paraId="39E2227D" w14:textId="77777777" w:rsidR="00A34FD4" w:rsidRPr="00796BE5" w:rsidRDefault="00A34FD4" w:rsidP="00755476">
      <w:pPr>
        <w:spacing w:after="120"/>
        <w:ind w:left="720" w:firstLine="706"/>
        <w:jc w:val="both"/>
        <w:rPr>
          <w:rFonts w:asciiTheme="majorBidi" w:hAnsiTheme="majorBidi" w:cstheme="majorBidi"/>
        </w:rPr>
      </w:pPr>
      <w:r w:rsidRPr="00796BE5">
        <w:rPr>
          <w:rFonts w:asciiTheme="majorBidi" w:hAnsiTheme="majorBidi" w:cstheme="majorBidi"/>
        </w:rPr>
        <w:t>La présente circulaire entre en vigueur à la date de sa publication.</w:t>
      </w:r>
    </w:p>
    <w:p w14:paraId="3351DDCB" w14:textId="42197192" w:rsidR="00A34FD4" w:rsidRPr="00A34FD4" w:rsidRDefault="00A34FD4" w:rsidP="00A34FD4">
      <w:pPr>
        <w:spacing w:line="120" w:lineRule="exact"/>
        <w:ind w:left="720" w:firstLine="706"/>
        <w:jc w:val="both"/>
        <w:rPr>
          <w:rFonts w:asciiTheme="majorBidi" w:hAnsiTheme="majorBidi" w:cstheme="majorBidi"/>
          <w:sz w:val="10"/>
        </w:rPr>
      </w:pPr>
    </w:p>
    <w:p w14:paraId="40B26ECD" w14:textId="35B6E62E" w:rsidR="007F2F65" w:rsidRDefault="00A34FD4" w:rsidP="00A34FD4">
      <w:pPr>
        <w:pStyle w:val="SingleTxt"/>
        <w:jc w:val="right"/>
        <w:rPr>
          <w:rFonts w:asciiTheme="majorBidi" w:hAnsiTheme="majorBidi" w:cstheme="majorBidi"/>
          <w:b/>
          <w:bCs/>
        </w:rPr>
      </w:pPr>
      <w:r w:rsidRPr="00796BE5">
        <w:t>Le Secrétaire général</w:t>
      </w:r>
      <w:r>
        <w:br/>
      </w:r>
      <w:r w:rsidRPr="00796BE5">
        <w:rPr>
          <w:rFonts w:asciiTheme="majorBidi" w:hAnsiTheme="majorBidi" w:cstheme="majorBidi"/>
        </w:rPr>
        <w:t>(</w:t>
      </w:r>
      <w:r w:rsidRPr="00796BE5">
        <w:rPr>
          <w:rFonts w:asciiTheme="majorBidi" w:hAnsiTheme="majorBidi" w:cstheme="majorBidi"/>
          <w:i/>
          <w:iCs/>
        </w:rPr>
        <w:t>Signé</w:t>
      </w:r>
      <w:r w:rsidRPr="00796BE5">
        <w:rPr>
          <w:rFonts w:asciiTheme="majorBidi" w:hAnsiTheme="majorBidi" w:cstheme="majorBidi"/>
        </w:rPr>
        <w:t xml:space="preserve">) António </w:t>
      </w:r>
      <w:r w:rsidRPr="00796BE5">
        <w:rPr>
          <w:rFonts w:asciiTheme="majorBidi" w:hAnsiTheme="majorBidi" w:cstheme="majorBidi"/>
          <w:b/>
          <w:bCs/>
        </w:rPr>
        <w:t>Guterres</w:t>
      </w:r>
    </w:p>
    <w:p w14:paraId="44A94069" w14:textId="05522B33" w:rsidR="0075288A" w:rsidRPr="0075288A" w:rsidRDefault="0075288A" w:rsidP="0075288A">
      <w:pPr>
        <w:pStyle w:val="SingleTxt"/>
        <w:spacing w:after="0" w:line="240" w:lineRule="auto"/>
        <w:jc w:val="center"/>
        <w:rPr>
          <w:lang w:val="en-US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FEF70" wp14:editId="2174153B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44065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AlTjiC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sectPr w:rsidR="0075288A" w:rsidRPr="0075288A" w:rsidSect="00A34FD4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70952" w14:textId="77777777" w:rsidR="008218A0" w:rsidRDefault="008218A0" w:rsidP="00101B18">
      <w:pPr>
        <w:spacing w:line="240" w:lineRule="auto"/>
      </w:pPr>
      <w:r>
        <w:separator/>
      </w:r>
    </w:p>
  </w:endnote>
  <w:endnote w:type="continuationSeparator" w:id="0">
    <w:p w14:paraId="27A3DB45" w14:textId="77777777" w:rsidR="008218A0" w:rsidRDefault="008218A0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F2F65" w14:paraId="7EAF6553" w14:textId="77777777" w:rsidTr="007F2F65">
      <w:tc>
        <w:tcPr>
          <w:tcW w:w="4920" w:type="dxa"/>
          <w:shd w:val="clear" w:color="auto" w:fill="auto"/>
        </w:tcPr>
        <w:p w14:paraId="1F5F5190" w14:textId="29AC49C1" w:rsidR="007F2F65" w:rsidRPr="007F2F65" w:rsidRDefault="007F2F65" w:rsidP="007F2F65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869A7">
            <w:rPr>
              <w:b w:val="0"/>
              <w:w w:val="103"/>
              <w:sz w:val="14"/>
            </w:rPr>
            <w:t>18-12097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26C8C161" w14:textId="1B4F4678" w:rsidR="007F2F65" w:rsidRPr="007F2F65" w:rsidRDefault="007F2F65" w:rsidP="007F2F65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C075D0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C075D0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14:paraId="29CF1F1C" w14:textId="77777777" w:rsidR="007F2F65" w:rsidRPr="007F2F65" w:rsidRDefault="007F2F65" w:rsidP="007F2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F2F65" w14:paraId="362D3A20" w14:textId="77777777" w:rsidTr="007F2F65">
      <w:tc>
        <w:tcPr>
          <w:tcW w:w="4920" w:type="dxa"/>
          <w:shd w:val="clear" w:color="auto" w:fill="auto"/>
        </w:tcPr>
        <w:p w14:paraId="52BD6379" w14:textId="2F3DEB40" w:rsidR="007F2F65" w:rsidRPr="007F2F65" w:rsidRDefault="007F2F65" w:rsidP="007F2F65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869A7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869A7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469DFE2F" w14:textId="6576A970" w:rsidR="007F2F65" w:rsidRPr="007F2F65" w:rsidRDefault="007F2F65" w:rsidP="007F2F65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869A7">
            <w:rPr>
              <w:b w:val="0"/>
              <w:w w:val="103"/>
              <w:sz w:val="14"/>
            </w:rPr>
            <w:t>18-12097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001BAA6E" w14:textId="77777777" w:rsidR="007F2F65" w:rsidRPr="007F2F65" w:rsidRDefault="007F2F65" w:rsidP="007F2F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2501B" w14:textId="77777777" w:rsidR="007F2F65" w:rsidRDefault="007F2F6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F6594E" wp14:editId="5BCCF74D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SGB/2018/5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SGB/2018/5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4920"/>
    </w:tblGrid>
    <w:tr w:rsidR="007F2F65" w14:paraId="53B44D01" w14:textId="77777777" w:rsidTr="007F2F65">
      <w:tc>
        <w:tcPr>
          <w:tcW w:w="3758" w:type="dxa"/>
        </w:tcPr>
        <w:p w14:paraId="05B8151F" w14:textId="38EBC02E" w:rsidR="007F2F65" w:rsidRDefault="007F2F65" w:rsidP="007F2F65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6869A7">
            <w:rPr>
              <w:b w:val="0"/>
              <w:sz w:val="20"/>
            </w:rPr>
            <w:t>18-12097 (F)</w:t>
          </w:r>
          <w:r>
            <w:rPr>
              <w:b w:val="0"/>
              <w:sz w:val="20"/>
            </w:rPr>
            <w:fldChar w:fldCharType="end"/>
          </w:r>
          <w:r w:rsidR="00A34FD4">
            <w:rPr>
              <w:b w:val="0"/>
              <w:sz w:val="20"/>
            </w:rPr>
            <w:t xml:space="preserve">    23</w:t>
          </w:r>
          <w:r>
            <w:rPr>
              <w:b w:val="0"/>
              <w:sz w:val="20"/>
            </w:rPr>
            <w:t>0718    240718</w:t>
          </w:r>
        </w:p>
        <w:p w14:paraId="020EFCAA" w14:textId="5A1FDE24" w:rsidR="007F2F65" w:rsidRPr="007F2F65" w:rsidRDefault="007F2F65" w:rsidP="007F2F65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6869A7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*1812097*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13FFB44B" w14:textId="77777777" w:rsidR="007F2F65" w:rsidRDefault="007F2F65" w:rsidP="007F2F6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61382960" wp14:editId="42983100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FB1334" w14:textId="77777777" w:rsidR="007F2F65" w:rsidRPr="007F2F65" w:rsidRDefault="007F2F65" w:rsidP="007F2F65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B11AC" w14:textId="77777777" w:rsidR="008218A0" w:rsidRDefault="008218A0" w:rsidP="00101B18">
      <w:pPr>
        <w:spacing w:line="240" w:lineRule="auto"/>
      </w:pPr>
      <w:r>
        <w:separator/>
      </w:r>
    </w:p>
  </w:footnote>
  <w:footnote w:type="continuationSeparator" w:id="0">
    <w:p w14:paraId="26C31A3C" w14:textId="77777777" w:rsidR="008218A0" w:rsidRDefault="008218A0" w:rsidP="00101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F2F65" w14:paraId="74D72601" w14:textId="77777777" w:rsidTr="007F2F65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5E20DAD6" w14:textId="43002F18" w:rsidR="007F2F65" w:rsidRPr="007F2F65" w:rsidRDefault="007F2F65" w:rsidP="007F2F65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6869A7">
            <w:rPr>
              <w:b/>
              <w:color w:val="000000"/>
            </w:rPr>
            <w:t>ST/SGB/2018/5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2D7822AE" w14:textId="77777777" w:rsidR="007F2F65" w:rsidRDefault="007F2F65" w:rsidP="007F2F65">
          <w:pPr>
            <w:pStyle w:val="Header"/>
          </w:pPr>
        </w:p>
      </w:tc>
    </w:tr>
  </w:tbl>
  <w:p w14:paraId="7CD9E86C" w14:textId="77777777" w:rsidR="007F2F65" w:rsidRPr="007F2F65" w:rsidRDefault="007F2F65" w:rsidP="007F2F65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F2F65" w14:paraId="7215C064" w14:textId="77777777" w:rsidTr="007F2F65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B277D61" w14:textId="77777777" w:rsidR="007F2F65" w:rsidRDefault="007F2F65" w:rsidP="007F2F65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4501D358" w14:textId="31553FCF" w:rsidR="007F2F65" w:rsidRPr="007F2F65" w:rsidRDefault="007F2F65" w:rsidP="007F2F65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6869A7">
            <w:rPr>
              <w:b/>
              <w:color w:val="000000"/>
            </w:rPr>
            <w:t>ST/SGB/2018/5</w:t>
          </w:r>
          <w:r>
            <w:rPr>
              <w:b/>
              <w:color w:val="000000"/>
            </w:rPr>
            <w:fldChar w:fldCharType="end"/>
          </w:r>
        </w:p>
      </w:tc>
    </w:tr>
  </w:tbl>
  <w:p w14:paraId="4782ABF9" w14:textId="77777777" w:rsidR="007F2F65" w:rsidRPr="007F2F65" w:rsidRDefault="007F2F65" w:rsidP="007F2F65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7F2F65" w14:paraId="298D2EED" w14:textId="77777777" w:rsidTr="007F2F65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2F77B56" w14:textId="77777777" w:rsidR="007F2F65" w:rsidRDefault="007F2F65" w:rsidP="007F2F65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B435408" w14:textId="77777777" w:rsidR="007F2F65" w:rsidRPr="007F2F65" w:rsidRDefault="007F2F65" w:rsidP="007F2F65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0FB7CD1" w14:textId="77777777" w:rsidR="007F2F65" w:rsidRDefault="007F2F65" w:rsidP="007F2F65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3AF02376" w14:textId="77777777" w:rsidR="007F2F65" w:rsidRPr="007F2F65" w:rsidRDefault="007F2F65" w:rsidP="007F2F65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/SGB/2018/5</w:t>
          </w:r>
        </w:p>
      </w:tc>
    </w:tr>
    <w:tr w:rsidR="007F2F65" w:rsidRPr="007F2F65" w14:paraId="7D475A69" w14:textId="77777777" w:rsidTr="007F2F65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84DF166" w14:textId="77777777" w:rsidR="007F2F65" w:rsidRPr="007F2F65" w:rsidRDefault="007F2F65" w:rsidP="007F2F65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07B60FD7" wp14:editId="6E8A694B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1328B7A" w14:textId="77777777" w:rsidR="007F2F65" w:rsidRPr="007F2F65" w:rsidRDefault="007F2F65" w:rsidP="007F2F65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B1DB4B8" w14:textId="77777777" w:rsidR="007F2F65" w:rsidRPr="007F2F65" w:rsidRDefault="007F2F65" w:rsidP="007F2F65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DAAB1D0" w14:textId="77777777" w:rsidR="007F2F65" w:rsidRPr="000603D4" w:rsidRDefault="007F2F65" w:rsidP="007F2F65">
          <w:pPr>
            <w:pStyle w:val="Distribution"/>
            <w:rPr>
              <w:color w:val="000000"/>
              <w:lang w:val="fr-FR"/>
            </w:rPr>
          </w:pPr>
          <w:r w:rsidRPr="000603D4">
            <w:rPr>
              <w:color w:val="000000"/>
              <w:lang w:val="fr-FR"/>
            </w:rPr>
            <w:t>Distr. générale</w:t>
          </w:r>
        </w:p>
        <w:p w14:paraId="78745086" w14:textId="77777777" w:rsidR="007F2F65" w:rsidRPr="000603D4" w:rsidRDefault="007F2F65" w:rsidP="007F2F65">
          <w:pPr>
            <w:pStyle w:val="Publication"/>
            <w:rPr>
              <w:color w:val="000000"/>
              <w:lang w:val="fr-FR"/>
            </w:rPr>
          </w:pPr>
          <w:r w:rsidRPr="000603D4">
            <w:rPr>
              <w:color w:val="000000"/>
              <w:lang w:val="fr-FR"/>
            </w:rPr>
            <w:t>20 juillet 2018</w:t>
          </w:r>
        </w:p>
        <w:p w14:paraId="21422E53" w14:textId="77777777" w:rsidR="007F2F65" w:rsidRPr="000603D4" w:rsidRDefault="007F2F65" w:rsidP="007F2F65">
          <w:pPr>
            <w:rPr>
              <w:lang w:val="fr-FR"/>
            </w:rPr>
          </w:pPr>
          <w:r w:rsidRPr="000603D4">
            <w:rPr>
              <w:lang w:val="fr-FR"/>
            </w:rPr>
            <w:t>Français</w:t>
          </w:r>
        </w:p>
        <w:p w14:paraId="02F7F38F" w14:textId="7E5BFD78" w:rsidR="007F2F65" w:rsidRPr="00C075D0" w:rsidRDefault="00A34FD4" w:rsidP="007F2F65">
          <w:pPr>
            <w:pStyle w:val="Original"/>
            <w:rPr>
              <w:color w:val="000000"/>
              <w:lang w:val="fr-FR"/>
            </w:rPr>
          </w:pPr>
          <w:r w:rsidRPr="000603D4">
            <w:rPr>
              <w:color w:val="000000"/>
              <w:lang w:val="fr-FR"/>
            </w:rPr>
            <w:t>Original </w:t>
          </w:r>
          <w:r w:rsidR="007F2F65" w:rsidRPr="000603D4">
            <w:rPr>
              <w:color w:val="000000"/>
              <w:lang w:val="fr-FR"/>
            </w:rPr>
            <w:t>: anglais</w:t>
          </w:r>
        </w:p>
      </w:tc>
    </w:tr>
  </w:tbl>
  <w:p w14:paraId="35646775" w14:textId="77777777" w:rsidR="007F2F65" w:rsidRPr="00C075D0" w:rsidRDefault="007F2F65" w:rsidP="007F2F65">
    <w:pPr>
      <w:pStyle w:val="Header"/>
      <w:spacing w:line="240" w:lineRule="auto"/>
      <w:rPr>
        <w:sz w:val="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103C477C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21B222C0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317CE270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57609"/>
    <w:multiLevelType w:val="singleLevel"/>
    <w:tmpl w:val="3368A948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4" w15:restartNumberingAfterBreak="0">
    <w:nsid w:val="1CEF2C28"/>
    <w:multiLevelType w:val="singleLevel"/>
    <w:tmpl w:val="DF125690"/>
    <w:lvl w:ilvl="0">
      <w:start w:val="1"/>
      <w:numFmt w:val="decimal"/>
      <w:lvlRestart w:val="0"/>
      <w:lvlText w:val="%1.1"/>
      <w:lvlJc w:val="left"/>
      <w:pPr>
        <w:tabs>
          <w:tab w:val="num" w:pos="1742"/>
        </w:tabs>
        <w:ind w:left="1267" w:firstLine="0"/>
      </w:pPr>
      <w:rPr>
        <w:w w:val="100"/>
      </w:rPr>
    </w:lvl>
  </w:abstractNum>
  <w:abstractNum w:abstractNumId="5" w15:restartNumberingAfterBreak="0">
    <w:nsid w:val="47B40547"/>
    <w:multiLevelType w:val="hybridMultilevel"/>
    <w:tmpl w:val="65AC055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B4A43"/>
    <w:multiLevelType w:val="hybridMultilevel"/>
    <w:tmpl w:val="6D526CE8"/>
    <w:lvl w:ilvl="0" w:tplc="743E0B8C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65943236"/>
    <w:multiLevelType w:val="multilevel"/>
    <w:tmpl w:val="E9AAB16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4A53E45"/>
    <w:multiLevelType w:val="singleLevel"/>
    <w:tmpl w:val="9374512E"/>
    <w:lvl w:ilvl="0">
      <w:start w:val="1"/>
      <w:numFmt w:val="decimal"/>
      <w:lvlRestart w:val="0"/>
      <w:lvlText w:val="%1.2"/>
      <w:lvlJc w:val="left"/>
      <w:pPr>
        <w:tabs>
          <w:tab w:val="num" w:pos="1742"/>
        </w:tabs>
        <w:ind w:left="1267" w:firstLine="0"/>
      </w:pPr>
      <w:rPr>
        <w:w w:val="10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7"/>
  </w:num>
  <w:num w:numId="18">
    <w:abstractNumId w:val="6"/>
  </w:num>
  <w:num w:numId="19">
    <w:abstractNumId w:val="3"/>
  </w:num>
  <w:num w:numId="20">
    <w:abstractNumId w:val="4"/>
  </w:num>
  <w:num w:numId="2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defaultTabStop w:val="475"/>
  <w:hyphenationZone w:val="425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812097*"/>
    <w:docVar w:name="CreationDt" w:val="24/07/2018 11:53:59"/>
    <w:docVar w:name="DocCategory" w:val="Doc"/>
    <w:docVar w:name="DocType" w:val="Final"/>
    <w:docVar w:name="DutyStation" w:val="New York"/>
    <w:docVar w:name="FooterJN" w:val="18-12097"/>
    <w:docVar w:name="jobn" w:val="18-12097 (F)"/>
    <w:docVar w:name="jobnDT" w:val="18-12097 (F)   240718"/>
    <w:docVar w:name="jobnDTDT" w:val="18-12097 (F)   240718   240718"/>
    <w:docVar w:name="JobNo" w:val="1812097F"/>
    <w:docVar w:name="JobNo2" w:val="1823267F"/>
    <w:docVar w:name="LocalDrive" w:val="0"/>
    <w:docVar w:name="OandT" w:val="Moise"/>
    <w:docVar w:name="sss1" w:val="ST/SGB/2018/5"/>
    <w:docVar w:name="sss2" w:val="-"/>
    <w:docVar w:name="Symbol1" w:val="ST/SGB/2018/5"/>
    <w:docVar w:name="Symbol2" w:val="-"/>
  </w:docVars>
  <w:rsids>
    <w:rsidRoot w:val="008218A0"/>
    <w:rsid w:val="00002584"/>
    <w:rsid w:val="00036558"/>
    <w:rsid w:val="00054696"/>
    <w:rsid w:val="000603D4"/>
    <w:rsid w:val="00071D43"/>
    <w:rsid w:val="00073435"/>
    <w:rsid w:val="00082144"/>
    <w:rsid w:val="00101B18"/>
    <w:rsid w:val="00122A56"/>
    <w:rsid w:val="00134FEE"/>
    <w:rsid w:val="00146C6A"/>
    <w:rsid w:val="00166A0D"/>
    <w:rsid w:val="001A5077"/>
    <w:rsid w:val="001E481D"/>
    <w:rsid w:val="001E4B50"/>
    <w:rsid w:val="001F27A0"/>
    <w:rsid w:val="002478A0"/>
    <w:rsid w:val="00255BC1"/>
    <w:rsid w:val="002872E5"/>
    <w:rsid w:val="002930A9"/>
    <w:rsid w:val="002A5E20"/>
    <w:rsid w:val="002F4369"/>
    <w:rsid w:val="0031372D"/>
    <w:rsid w:val="00327EE8"/>
    <w:rsid w:val="00333BD8"/>
    <w:rsid w:val="00366D21"/>
    <w:rsid w:val="003A675A"/>
    <w:rsid w:val="003F61E1"/>
    <w:rsid w:val="004279D3"/>
    <w:rsid w:val="00440C93"/>
    <w:rsid w:val="00461272"/>
    <w:rsid w:val="00465468"/>
    <w:rsid w:val="00480B84"/>
    <w:rsid w:val="004A7F9E"/>
    <w:rsid w:val="004C0684"/>
    <w:rsid w:val="004C1A25"/>
    <w:rsid w:val="00515991"/>
    <w:rsid w:val="005225EC"/>
    <w:rsid w:val="00525097"/>
    <w:rsid w:val="005509B6"/>
    <w:rsid w:val="00570CA0"/>
    <w:rsid w:val="00576771"/>
    <w:rsid w:val="005C085E"/>
    <w:rsid w:val="005F1F5F"/>
    <w:rsid w:val="00613F98"/>
    <w:rsid w:val="006869A7"/>
    <w:rsid w:val="00690698"/>
    <w:rsid w:val="00697A7E"/>
    <w:rsid w:val="006B71C2"/>
    <w:rsid w:val="006E4A4B"/>
    <w:rsid w:val="0073192A"/>
    <w:rsid w:val="007459AE"/>
    <w:rsid w:val="0075288A"/>
    <w:rsid w:val="007531A5"/>
    <w:rsid w:val="00755476"/>
    <w:rsid w:val="00771C9E"/>
    <w:rsid w:val="007F2F65"/>
    <w:rsid w:val="0082045E"/>
    <w:rsid w:val="008218A0"/>
    <w:rsid w:val="008222A3"/>
    <w:rsid w:val="00837966"/>
    <w:rsid w:val="008E11C6"/>
    <w:rsid w:val="008E134C"/>
    <w:rsid w:val="00935932"/>
    <w:rsid w:val="00993982"/>
    <w:rsid w:val="00993CB7"/>
    <w:rsid w:val="009D0EE3"/>
    <w:rsid w:val="009D7CB1"/>
    <w:rsid w:val="00A2494D"/>
    <w:rsid w:val="00A34FD4"/>
    <w:rsid w:val="00A63811"/>
    <w:rsid w:val="00A647C0"/>
    <w:rsid w:val="00AB0B7D"/>
    <w:rsid w:val="00AD5F2F"/>
    <w:rsid w:val="00B858D5"/>
    <w:rsid w:val="00BA0F22"/>
    <w:rsid w:val="00C075D0"/>
    <w:rsid w:val="00C23174"/>
    <w:rsid w:val="00C94A29"/>
    <w:rsid w:val="00CB06FB"/>
    <w:rsid w:val="00CB63C5"/>
    <w:rsid w:val="00CE3A82"/>
    <w:rsid w:val="00CE695C"/>
    <w:rsid w:val="00D30EED"/>
    <w:rsid w:val="00E343A6"/>
    <w:rsid w:val="00E4317D"/>
    <w:rsid w:val="00E7105F"/>
    <w:rsid w:val="00EE37EC"/>
    <w:rsid w:val="00EF2DFA"/>
    <w:rsid w:val="00F5012D"/>
    <w:rsid w:val="00F73093"/>
    <w:rsid w:val="00F82CEC"/>
    <w:rsid w:val="00FA3D05"/>
    <w:rsid w:val="00FA5CC9"/>
    <w:rsid w:val="00FA68DE"/>
    <w:rsid w:val="00FB0A2C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9CA0C5"/>
  <w15:chartTrackingRefBased/>
  <w15:docId w15:val="{14F25A2B-5571-4DCD-A254-53C4046E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966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966"/>
    <w:pPr>
      <w:numPr>
        <w:numId w:val="16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966"/>
    <w:pPr>
      <w:numPr>
        <w:ilvl w:val="1"/>
        <w:numId w:val="16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966"/>
    <w:pPr>
      <w:numPr>
        <w:ilvl w:val="2"/>
        <w:numId w:val="16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37966"/>
    <w:pPr>
      <w:keepNext/>
      <w:keepLines/>
      <w:numPr>
        <w:ilvl w:val="3"/>
        <w:numId w:val="1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37966"/>
    <w:pPr>
      <w:keepNext/>
      <w:keepLines/>
      <w:numPr>
        <w:ilvl w:val="4"/>
        <w:numId w:val="1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37966"/>
    <w:pPr>
      <w:keepNext/>
      <w:keepLines/>
      <w:numPr>
        <w:ilvl w:val="5"/>
        <w:numId w:val="1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37966"/>
    <w:pPr>
      <w:keepNext/>
      <w:keepLines/>
      <w:numPr>
        <w:ilvl w:val="6"/>
        <w:numId w:val="1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966"/>
    <w:pPr>
      <w:keepNext/>
      <w:keepLines/>
      <w:numPr>
        <w:ilvl w:val="7"/>
        <w:numId w:val="16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966"/>
    <w:pPr>
      <w:keepNext/>
      <w:keepLines/>
      <w:numPr>
        <w:ilvl w:val="8"/>
        <w:numId w:val="16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83796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83796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83796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83796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83796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83796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83796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83796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83796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837966"/>
    <w:pPr>
      <w:ind w:left="1267" w:right="1267"/>
    </w:pPr>
  </w:style>
  <w:style w:type="paragraph" w:customStyle="1" w:styleId="SingleTxt">
    <w:name w:val="__Single Txt"/>
    <w:basedOn w:val="Normal"/>
    <w:qFormat/>
    <w:rsid w:val="0083796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837966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83796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837966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9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966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837966"/>
    <w:pPr>
      <w:numPr>
        <w:numId w:val="5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837966"/>
    <w:pPr>
      <w:numPr>
        <w:numId w:val="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837966"/>
    <w:pPr>
      <w:numPr>
        <w:numId w:val="7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837966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83796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7966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37966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837966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837966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83796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837966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837966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837966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837966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83796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83796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83796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837966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837966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837966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837966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837966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837966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837966"/>
    <w:rPr>
      <w:sz w:val="14"/>
    </w:rPr>
  </w:style>
  <w:style w:type="paragraph" w:styleId="ListParagraph">
    <w:name w:val="List Paragraph"/>
    <w:basedOn w:val="Normal"/>
    <w:uiPriority w:val="34"/>
    <w:rsid w:val="00837966"/>
    <w:pPr>
      <w:ind w:left="720"/>
      <w:contextualSpacing/>
    </w:pPr>
  </w:style>
  <w:style w:type="paragraph" w:styleId="NoSpacing">
    <w:name w:val="No Spacing"/>
    <w:uiPriority w:val="1"/>
    <w:rsid w:val="00837966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837966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837966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837966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83796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837966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837966"/>
    <w:rPr>
      <w:b/>
      <w:bCs/>
    </w:rPr>
  </w:style>
  <w:style w:type="paragraph" w:customStyle="1" w:styleId="Style1">
    <w:name w:val="Style1"/>
    <w:basedOn w:val="Normal"/>
    <w:qFormat/>
    <w:rsid w:val="00837966"/>
  </w:style>
  <w:style w:type="paragraph" w:customStyle="1" w:styleId="Style2">
    <w:name w:val="Style2"/>
    <w:basedOn w:val="Normal"/>
    <w:autoRedefine/>
    <w:qFormat/>
    <w:rsid w:val="00837966"/>
  </w:style>
  <w:style w:type="paragraph" w:customStyle="1" w:styleId="TitleHCH">
    <w:name w:val="Title_H_CH"/>
    <w:basedOn w:val="H1"/>
    <w:next w:val="Normal"/>
    <w:qFormat/>
    <w:rsid w:val="00837966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837966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83796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  <w:rPr>
      <w:lang w:val="fr-FR"/>
    </w:rPr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D30EED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D30EED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082144"/>
    <w:pPr>
      <w:spacing w:line="540" w:lineRule="exact"/>
    </w:pPr>
    <w:rPr>
      <w:spacing w:val="-8"/>
      <w:w w:val="96"/>
      <w:sz w:val="57"/>
    </w:rPr>
  </w:style>
  <w:style w:type="character" w:styleId="CommentReference">
    <w:name w:val="annotation reference"/>
    <w:basedOn w:val="DefaultParagraphFont"/>
    <w:uiPriority w:val="99"/>
    <w:semiHidden/>
    <w:unhideWhenUsed/>
    <w:rsid w:val="007F2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F6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F65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F65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Ali Okenda</dc:creator>
  <cp:keywords/>
  <dc:description/>
  <cp:lastModifiedBy>Diana Guiu</cp:lastModifiedBy>
  <cp:revision>2</cp:revision>
  <cp:lastPrinted>2018-07-24T16:31:00Z</cp:lastPrinted>
  <dcterms:created xsi:type="dcterms:W3CDTF">2018-07-25T14:12:00Z</dcterms:created>
  <dcterms:modified xsi:type="dcterms:W3CDTF">2018-07-25T14:12:00Z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1812097F</vt:lpwstr>
  </property>
  <property fmtid="{D5CDD505-2E9C-101B-9397-08002B2CF9AE}" pid="3" name="ODSRefJobNo">
    <vt:lpwstr>1823267F</vt:lpwstr>
  </property>
  <property fmtid="{D5CDD505-2E9C-101B-9397-08002B2CF9AE}" pid="4" name="Symbol1">
    <vt:lpwstr>ST/SGB/2018/5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Moise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French</vt:lpwstr>
  </property>
  <property fmtid="{D5CDD505-2E9C-101B-9397-08002B2CF9AE}" pid="12" name="Distribution">
    <vt:lpwstr>générale</vt:lpwstr>
  </property>
  <property fmtid="{D5CDD505-2E9C-101B-9397-08002B2CF9AE}" pid="13" name="Publication Date">
    <vt:lpwstr>20 juillet 2018</vt:lpwstr>
  </property>
  <property fmtid="{D5CDD505-2E9C-101B-9397-08002B2CF9AE}" pid="14" name="Release Date">
    <vt:lpwstr/>
  </property>
  <property fmtid="{D5CDD505-2E9C-101B-9397-08002B2CF9AE}" pid="15" name="Title1">
    <vt:lpwstr>		Circulaire du Secrétaire général_x000d_</vt:lpwstr>
  </property>
  <property fmtid="{D5CDD505-2E9C-101B-9397-08002B2CF9AE}" pid="16" name="Title2">
    <vt:lpwstr>		Mise en place d’un système de gestion de la sécurité et de la santé au travail_x000d_</vt:lpwstr>
  </property>
</Properties>
</file>