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7320" w14:textId="2DCF3795" w:rsidR="00580C3F" w:rsidRPr="002D558A" w:rsidRDefault="00580C3F" w:rsidP="00580C3F">
      <w:pPr>
        <w:spacing w:line="240" w:lineRule="auto"/>
        <w:rPr>
          <w:sz w:val="2"/>
        </w:rPr>
        <w:sectPr w:rsidR="00580C3F" w:rsidRPr="002D558A" w:rsidSect="000E03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  <w:bookmarkStart w:id="0" w:name="BeginPage"/>
      <w:bookmarkEnd w:id="0"/>
    </w:p>
    <w:p w14:paraId="46E79B12" w14:textId="2D1B702C" w:rsidR="000E0306" w:rsidRDefault="000E0306" w:rsidP="006E3A3C">
      <w:pPr>
        <w:pStyle w:val="TitleHCH"/>
        <w:ind w:left="1267"/>
      </w:pPr>
      <w:r w:rsidRPr="000E0306">
        <w:t>Information circular</w:t>
      </w:r>
    </w:p>
    <w:p w14:paraId="0B49FB81" w14:textId="77777777" w:rsidR="000E0306" w:rsidRDefault="000E0306" w:rsidP="000E0306">
      <w:pPr>
        <w:pStyle w:val="HCh"/>
        <w:ind w:left="1267"/>
      </w:pPr>
    </w:p>
    <w:p w14:paraId="7501B0EA" w14:textId="2AFA750B" w:rsidR="000E0306" w:rsidRDefault="000E0306" w:rsidP="000E0306">
      <w:pPr>
        <w:tabs>
          <w:tab w:val="right" w:pos="1080"/>
          <w:tab w:val="left" w:pos="1267"/>
        </w:tabs>
        <w:ind w:left="1267" w:hanging="1267"/>
      </w:pPr>
      <w:r>
        <w:tab/>
        <w:t>To:</w:t>
      </w:r>
      <w:r>
        <w:tab/>
      </w:r>
      <w:r w:rsidRPr="000E0306">
        <w:t>Members of the staff</w:t>
      </w:r>
    </w:p>
    <w:p w14:paraId="15F4656D" w14:textId="5CED05B4" w:rsidR="00580C3F" w:rsidRPr="000E0306" w:rsidRDefault="00580C3F" w:rsidP="000E0306">
      <w:pPr>
        <w:tabs>
          <w:tab w:val="right" w:pos="1080"/>
          <w:tab w:val="left" w:pos="1267"/>
        </w:tabs>
        <w:spacing w:line="120" w:lineRule="exact"/>
        <w:ind w:left="1267" w:hanging="1267"/>
        <w:rPr>
          <w:sz w:val="10"/>
        </w:rPr>
      </w:pPr>
    </w:p>
    <w:p w14:paraId="0B6BA7B7" w14:textId="38926197" w:rsidR="000E0306" w:rsidRDefault="000E0306" w:rsidP="000E0306">
      <w:pPr>
        <w:tabs>
          <w:tab w:val="right" w:pos="1080"/>
          <w:tab w:val="left" w:pos="1267"/>
        </w:tabs>
        <w:ind w:left="1267" w:hanging="1267"/>
      </w:pPr>
      <w:r>
        <w:tab/>
        <w:t>From:</w:t>
      </w:r>
      <w:r>
        <w:tab/>
      </w:r>
      <w:r w:rsidRPr="000E0306">
        <w:t>The Under-Secretary-General for Management</w:t>
      </w:r>
    </w:p>
    <w:p w14:paraId="78F641C0" w14:textId="00BA7B7E" w:rsidR="000E0306" w:rsidRDefault="000E0306" w:rsidP="000E0306">
      <w:pPr>
        <w:tabs>
          <w:tab w:val="right" w:pos="1080"/>
          <w:tab w:val="left" w:pos="1267"/>
        </w:tabs>
        <w:ind w:left="1267" w:hanging="1267"/>
      </w:pPr>
    </w:p>
    <w:p w14:paraId="2A4BB866" w14:textId="06D8B309" w:rsidR="006E3A3C" w:rsidRDefault="006E3A3C" w:rsidP="006E3A3C">
      <w:pPr>
        <w:pStyle w:val="TitleH1"/>
        <w:tabs>
          <w:tab w:val="right" w:pos="1080"/>
        </w:tabs>
      </w:pPr>
      <w:r>
        <w:tab/>
      </w:r>
      <w:r w:rsidRPr="000E355A">
        <w:rPr>
          <w:b w:val="0"/>
          <w:bCs/>
          <w:sz w:val="20"/>
        </w:rPr>
        <w:t>Subject:</w:t>
      </w:r>
      <w:r>
        <w:tab/>
      </w:r>
      <w:bookmarkStart w:id="1" w:name="_GoBack"/>
      <w:r w:rsidRPr="006E3A3C">
        <w:rPr>
          <w:szCs w:val="24"/>
        </w:rPr>
        <w:t>Abolishment of obsolete information circulars</w:t>
      </w:r>
      <w:bookmarkEnd w:id="1"/>
    </w:p>
    <w:p w14:paraId="24B875FB" w14:textId="5392E0DE" w:rsidR="000E0306" w:rsidRPr="000E0306" w:rsidRDefault="000E0306" w:rsidP="000E0306">
      <w:pPr>
        <w:tabs>
          <w:tab w:val="right" w:pos="1080"/>
          <w:tab w:val="left" w:pos="1267"/>
        </w:tabs>
        <w:spacing w:line="120" w:lineRule="exact"/>
        <w:ind w:left="1267" w:hanging="1267"/>
        <w:rPr>
          <w:sz w:val="10"/>
        </w:rPr>
      </w:pPr>
    </w:p>
    <w:p w14:paraId="44C997D0" w14:textId="04D1E760" w:rsidR="000E0306" w:rsidRPr="000E0306" w:rsidRDefault="000E0306" w:rsidP="000E0306">
      <w:pPr>
        <w:tabs>
          <w:tab w:val="right" w:pos="1080"/>
          <w:tab w:val="left" w:pos="1267"/>
        </w:tabs>
        <w:spacing w:line="120" w:lineRule="exact"/>
        <w:ind w:left="1267" w:hanging="1267"/>
        <w:rPr>
          <w:sz w:val="10"/>
        </w:rPr>
      </w:pPr>
    </w:p>
    <w:p w14:paraId="431F3E1B" w14:textId="4C933DD0" w:rsidR="0022182A" w:rsidRDefault="000E0306" w:rsidP="000E0306">
      <w:pPr>
        <w:pStyle w:val="SingleTxt"/>
      </w:pPr>
      <w:r>
        <w:tab/>
        <w:t>The following information circulars are abolished, as they contain information that is either no longer applicable or has been incorporated into or replaced by new information circulars:</w:t>
      </w:r>
      <w:r w:rsidR="003338F6">
        <w:rPr>
          <w:rStyle w:val="FootnoteReference"/>
        </w:rPr>
        <w:footnoteReference w:id="1"/>
      </w:r>
    </w:p>
    <w:p w14:paraId="4E4D25A2" w14:textId="6BCF1156" w:rsidR="000E0306" w:rsidRDefault="000E0306" w:rsidP="000E0306">
      <w:pPr>
        <w:pStyle w:val="SingleTxt"/>
        <w:ind w:left="2218" w:hanging="476"/>
      </w:pPr>
      <w:r>
        <w:t>(a)</w:t>
      </w:r>
      <w:r>
        <w:tab/>
      </w:r>
      <w:hyperlink r:id="rId13" w:history="1">
        <w:r w:rsidRPr="00945726">
          <w:rPr>
            <w:rStyle w:val="Hyperlink"/>
          </w:rPr>
          <w:t>ST/IC/2000/80</w:t>
        </w:r>
      </w:hyperlink>
      <w:r>
        <w:t xml:space="preserve"> of 18 October 2000, entitled “United Nations garage: Chairman of the Garage Review Board”; </w:t>
      </w:r>
    </w:p>
    <w:p w14:paraId="00A9A387" w14:textId="01D8F82C" w:rsidR="000E0306" w:rsidRDefault="000E0306" w:rsidP="000E0306">
      <w:pPr>
        <w:pStyle w:val="SingleTxt"/>
        <w:ind w:left="2218" w:hanging="476"/>
      </w:pPr>
      <w:r>
        <w:t>(b)</w:t>
      </w:r>
      <w:r>
        <w:tab/>
      </w:r>
      <w:hyperlink r:id="rId14" w:history="1">
        <w:r w:rsidRPr="00945726">
          <w:rPr>
            <w:rStyle w:val="Hyperlink"/>
          </w:rPr>
          <w:t>ST/IC/2002/73</w:t>
        </w:r>
      </w:hyperlink>
      <w:r>
        <w:t xml:space="preserve"> of 1 November 2002, entitled “United Nations health and life insurance Internet site”; </w:t>
      </w:r>
    </w:p>
    <w:p w14:paraId="06F32632" w14:textId="7BB5610F" w:rsidR="000E0306" w:rsidRDefault="000E0306" w:rsidP="000E0306">
      <w:pPr>
        <w:pStyle w:val="SingleTxt"/>
        <w:ind w:left="2218" w:hanging="476"/>
      </w:pPr>
      <w:r>
        <w:t>(c)</w:t>
      </w:r>
      <w:r>
        <w:tab/>
      </w:r>
      <w:hyperlink r:id="rId15" w:history="1">
        <w:r w:rsidRPr="00945726">
          <w:rPr>
            <w:rStyle w:val="Hyperlink"/>
          </w:rPr>
          <w:t>ST/IC/2003/17</w:t>
        </w:r>
      </w:hyperlink>
      <w:r>
        <w:t xml:space="preserve"> of 11 March 2003, entitled “Our core values prohibit discrimination and harassment”; </w:t>
      </w:r>
    </w:p>
    <w:p w14:paraId="390D0FD4" w14:textId="78597BAD" w:rsidR="000E0306" w:rsidRDefault="000E0306" w:rsidP="000E0306">
      <w:pPr>
        <w:pStyle w:val="SingleTxt"/>
        <w:ind w:left="2218" w:hanging="476"/>
      </w:pPr>
      <w:r>
        <w:t>(d)</w:t>
      </w:r>
      <w:r>
        <w:tab/>
      </w:r>
      <w:hyperlink r:id="rId16" w:history="1">
        <w:r w:rsidRPr="00945726">
          <w:rPr>
            <w:rStyle w:val="Hyperlink"/>
          </w:rPr>
          <w:t>ST/IC/2004/4</w:t>
        </w:r>
      </w:hyperlink>
      <w:r>
        <w:t xml:space="preserve"> of 23 January 2004, entitled “Conflict resolution in the United Nations Secretariat”; </w:t>
      </w:r>
    </w:p>
    <w:p w14:paraId="4524F7D1" w14:textId="1BEA9D1A" w:rsidR="000E0306" w:rsidRDefault="000E0306" w:rsidP="000E0306">
      <w:pPr>
        <w:pStyle w:val="SingleTxt"/>
        <w:ind w:left="2218" w:hanging="476"/>
      </w:pPr>
      <w:r>
        <w:t>(e)</w:t>
      </w:r>
      <w:r>
        <w:tab/>
      </w:r>
      <w:hyperlink r:id="rId17" w:history="1">
        <w:r w:rsidRPr="00945726">
          <w:rPr>
            <w:rStyle w:val="Hyperlink"/>
          </w:rPr>
          <w:t>ST/IC/2005/8</w:t>
        </w:r>
      </w:hyperlink>
      <w:r>
        <w:t xml:space="preserve"> of 26 January 2005, entitled “Implementation of the change in the annual leave cycle”; </w:t>
      </w:r>
    </w:p>
    <w:p w14:paraId="3643ED22" w14:textId="1299AEA9" w:rsidR="000E0306" w:rsidRDefault="000E0306" w:rsidP="000E0306">
      <w:pPr>
        <w:pStyle w:val="SingleTxt"/>
        <w:ind w:left="2218" w:hanging="476"/>
      </w:pPr>
      <w:r>
        <w:t>(f)</w:t>
      </w:r>
      <w:r>
        <w:tab/>
      </w:r>
      <w:hyperlink r:id="rId18" w:history="1">
        <w:r w:rsidRPr="00945726">
          <w:rPr>
            <w:rStyle w:val="Hyperlink"/>
          </w:rPr>
          <w:t>ST/IC/2005/19</w:t>
        </w:r>
      </w:hyperlink>
      <w:r>
        <w:t xml:space="preserve"> of 24 March 2005, entitled “Reporting of suspected misconduct”; </w:t>
      </w:r>
    </w:p>
    <w:p w14:paraId="66ED13E1" w14:textId="2CCE566C" w:rsidR="000E0306" w:rsidRDefault="000E0306" w:rsidP="000E0306">
      <w:pPr>
        <w:pStyle w:val="SingleTxt"/>
        <w:ind w:left="2218" w:hanging="476"/>
      </w:pPr>
      <w:r>
        <w:t>(g)</w:t>
      </w:r>
      <w:r>
        <w:tab/>
      </w:r>
      <w:hyperlink r:id="rId19" w:history="1">
        <w:r w:rsidRPr="00945726">
          <w:rPr>
            <w:rStyle w:val="Hyperlink"/>
          </w:rPr>
          <w:t>ST/IC/2009/26</w:t>
        </w:r>
      </w:hyperlink>
      <w:r>
        <w:t xml:space="preserve"> of 6 July 2009, entitled “Issuance of Secretary-General’s bulletins, administrative instructions and information circulars following the promulgation of the amended Staff Regulations and new Provisional Staff Rules”; </w:t>
      </w:r>
    </w:p>
    <w:p w14:paraId="30209979" w14:textId="02D63C96" w:rsidR="000E0306" w:rsidRDefault="000E0306" w:rsidP="000E0306">
      <w:pPr>
        <w:pStyle w:val="SingleTxt"/>
        <w:ind w:left="2218" w:hanging="476"/>
      </w:pPr>
      <w:r>
        <w:t>(h)</w:t>
      </w:r>
      <w:r>
        <w:tab/>
      </w:r>
      <w:hyperlink r:id="rId20" w:history="1">
        <w:r w:rsidRPr="00945726">
          <w:rPr>
            <w:rStyle w:val="Hyperlink"/>
          </w:rPr>
          <w:t>ST/IC/2014/28</w:t>
        </w:r>
      </w:hyperlink>
      <w:r>
        <w:t xml:space="preserve"> of 19 November 2014, entitled “Recent developments concerning the response of the Government of the United States of America to the Ebola epidemic: exit and entry screening of travellers”; </w:t>
      </w:r>
    </w:p>
    <w:p w14:paraId="03A5F511" w14:textId="6FDF07AD" w:rsidR="000E0306" w:rsidRDefault="00A045C1" w:rsidP="000E0306">
      <w:pPr>
        <w:pStyle w:val="SingleTxt"/>
        <w:ind w:left="2218" w:hanging="476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B9E85" wp14:editId="30E3A3C8">
                <wp:simplePos x="0" y="0"/>
                <wp:positionH relativeFrom="column">
                  <wp:posOffset>2670175</wp:posOffset>
                </wp:positionH>
                <wp:positionV relativeFrom="paragraph">
                  <wp:posOffset>738666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0E91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5pt,58.15pt" to="282.2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BMlnGi3wAAAAsBAAAPAAAAAAAAAAAAAAAAADMEAABkcnMvZG93bnJldi54bWxQSwUGAAAAAAQA&#10;BADzAAAAPwUAAAAA&#10;" strokecolor="#010000" strokeweight=".25pt"/>
            </w:pict>
          </mc:Fallback>
        </mc:AlternateContent>
      </w:r>
      <w:r w:rsidR="000E0306">
        <w:t>(i)</w:t>
      </w:r>
      <w:r w:rsidR="000E0306">
        <w:tab/>
      </w:r>
      <w:hyperlink r:id="rId21" w:history="1">
        <w:r w:rsidR="000E0306" w:rsidRPr="00945726">
          <w:rPr>
            <w:rStyle w:val="Hyperlink"/>
          </w:rPr>
          <w:t>ST/IC/2017/21</w:t>
        </w:r>
      </w:hyperlink>
      <w:r w:rsidR="000E0306">
        <w:t xml:space="preserve"> of 22 June 2017, entitled “Membership of the Job Network Board for the Information and Telecommunication Technology Network”.</w:t>
      </w:r>
    </w:p>
    <w:sectPr w:rsidR="000E0306" w:rsidSect="000E0306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366A6" w14:textId="77777777" w:rsidR="001B2589" w:rsidRDefault="001B2589" w:rsidP="00556720">
      <w:r>
        <w:separator/>
      </w:r>
    </w:p>
  </w:endnote>
  <w:endnote w:type="continuationSeparator" w:id="0">
    <w:p w14:paraId="5D9C1BD1" w14:textId="77777777" w:rsidR="001B2589" w:rsidRDefault="001B2589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580C3F" w14:paraId="578CDEA0" w14:textId="77777777" w:rsidTr="00580C3F">
      <w:tc>
        <w:tcPr>
          <w:tcW w:w="4920" w:type="dxa"/>
          <w:shd w:val="clear" w:color="auto" w:fill="auto"/>
        </w:tcPr>
        <w:p w14:paraId="0F6C256E" w14:textId="0F80F0C8" w:rsidR="00580C3F" w:rsidRPr="00580C3F" w:rsidRDefault="00580C3F" w:rsidP="00580C3F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862D68">
            <w:rPr>
              <w:b w:val="0"/>
              <w:w w:val="103"/>
              <w:sz w:val="14"/>
            </w:rPr>
            <w:t>18-12222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42E49DF7" w14:textId="34F8ECB3" w:rsidR="00580C3F" w:rsidRPr="00580C3F" w:rsidRDefault="00580C3F" w:rsidP="00580C3F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862D68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862D68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14:paraId="52458E6B" w14:textId="77777777" w:rsidR="00580C3F" w:rsidRPr="00580C3F" w:rsidRDefault="00580C3F" w:rsidP="00580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580C3F" w14:paraId="3304EE16" w14:textId="77777777" w:rsidTr="00580C3F">
      <w:tc>
        <w:tcPr>
          <w:tcW w:w="4920" w:type="dxa"/>
          <w:shd w:val="clear" w:color="auto" w:fill="auto"/>
        </w:tcPr>
        <w:p w14:paraId="24CC96F6" w14:textId="04B86413" w:rsidR="00580C3F" w:rsidRPr="00580C3F" w:rsidRDefault="00580C3F" w:rsidP="00580C3F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862D68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862D68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57C81CC7" w14:textId="330F44CC" w:rsidR="00580C3F" w:rsidRPr="00580C3F" w:rsidRDefault="00580C3F" w:rsidP="00580C3F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862D68">
            <w:rPr>
              <w:b w:val="0"/>
              <w:w w:val="103"/>
              <w:sz w:val="14"/>
            </w:rPr>
            <w:t>18-12222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5F2E9C21" w14:textId="77777777" w:rsidR="00580C3F" w:rsidRPr="00580C3F" w:rsidRDefault="00580C3F" w:rsidP="00580C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4920"/>
    </w:tblGrid>
    <w:tr w:rsidR="00580C3F" w14:paraId="17421A17" w14:textId="77777777" w:rsidTr="00580C3F">
      <w:tc>
        <w:tcPr>
          <w:tcW w:w="3801" w:type="dxa"/>
        </w:tcPr>
        <w:p w14:paraId="109C0114" w14:textId="0B82C60F" w:rsidR="00580C3F" w:rsidRDefault="00580C3F" w:rsidP="00580C3F">
          <w:pPr>
            <w:pStyle w:val="ReleaseDate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D2EA6F5" wp14:editId="21C7C931">
                <wp:simplePos x="0" y="0"/>
                <wp:positionH relativeFrom="column">
                  <wp:posOffset>5458460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ST/IC/2018/18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ST/IC/2018/18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18-12222 (E)    250718    </w:t>
          </w:r>
        </w:p>
        <w:p w14:paraId="4BE215E3" w14:textId="77777777" w:rsidR="00580C3F" w:rsidRPr="00580C3F" w:rsidRDefault="00580C3F" w:rsidP="00580C3F">
          <w:pPr>
            <w:pStyle w:val="Footer"/>
            <w:spacing w:before="80" w:line="210" w:lineRule="exact"/>
            <w:rPr>
              <w:rFonts w:ascii="Barcode 3 of 9 by request" w:hAnsi="Barcode 3 of 9 by request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*1812222*</w:t>
          </w:r>
        </w:p>
      </w:tc>
      <w:tc>
        <w:tcPr>
          <w:tcW w:w="4920" w:type="dxa"/>
        </w:tcPr>
        <w:p w14:paraId="3B6E7317" w14:textId="77777777" w:rsidR="00580C3F" w:rsidRDefault="00580C3F" w:rsidP="00580C3F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087E29E8" wp14:editId="6B1A593C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DEFAAF0" w14:textId="77777777" w:rsidR="00580C3F" w:rsidRPr="00580C3F" w:rsidRDefault="00580C3F" w:rsidP="00580C3F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8621C" w14:textId="0FD10D70" w:rsidR="001B2589" w:rsidRPr="003338F6" w:rsidRDefault="003338F6" w:rsidP="003338F6">
      <w:pPr>
        <w:pStyle w:val="Footer"/>
        <w:spacing w:after="80"/>
        <w:ind w:left="792"/>
        <w:rPr>
          <w:sz w:val="16"/>
        </w:rPr>
      </w:pPr>
      <w:r w:rsidRPr="003338F6">
        <w:rPr>
          <w:sz w:val="16"/>
        </w:rPr>
        <w:t>__________________</w:t>
      </w:r>
    </w:p>
  </w:footnote>
  <w:footnote w:type="continuationSeparator" w:id="0">
    <w:p w14:paraId="32CB5ECF" w14:textId="490D3F05" w:rsidR="001B2589" w:rsidRPr="003338F6" w:rsidRDefault="003338F6" w:rsidP="003338F6">
      <w:pPr>
        <w:pStyle w:val="Footer"/>
        <w:spacing w:after="80"/>
        <w:ind w:left="792"/>
        <w:rPr>
          <w:sz w:val="16"/>
        </w:rPr>
      </w:pPr>
      <w:r w:rsidRPr="003338F6">
        <w:rPr>
          <w:sz w:val="16"/>
        </w:rPr>
        <w:t>__________________</w:t>
      </w:r>
    </w:p>
  </w:footnote>
  <w:footnote w:id="1">
    <w:p w14:paraId="47B734C5" w14:textId="230083A6" w:rsidR="003338F6" w:rsidRPr="003338F6" w:rsidRDefault="003338F6" w:rsidP="003338F6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 w:rsidRPr="003338F6">
        <w:t>Abolished information circulars are available from the Official Document System of the United Nations (https://documents.un.org).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580C3F" w14:paraId="13AB2E1D" w14:textId="77777777" w:rsidTr="00580C3F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6F90666C" w14:textId="4CA727C8" w:rsidR="00580C3F" w:rsidRPr="00580C3F" w:rsidRDefault="00580C3F" w:rsidP="00580C3F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62D68">
            <w:rPr>
              <w:b/>
            </w:rPr>
            <w:t>ST/IC/2018/18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11B624B7" w14:textId="77777777" w:rsidR="00580C3F" w:rsidRDefault="00580C3F" w:rsidP="00580C3F">
          <w:pPr>
            <w:pStyle w:val="Header"/>
          </w:pPr>
        </w:p>
      </w:tc>
    </w:tr>
  </w:tbl>
  <w:p w14:paraId="2914D9C4" w14:textId="77777777" w:rsidR="00580C3F" w:rsidRPr="00580C3F" w:rsidRDefault="00580C3F" w:rsidP="00580C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580C3F" w14:paraId="4360981E" w14:textId="77777777" w:rsidTr="00580C3F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46CB3792" w14:textId="77777777" w:rsidR="00580C3F" w:rsidRDefault="00580C3F" w:rsidP="00580C3F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7D1FADEF" w14:textId="03A6910A" w:rsidR="00580C3F" w:rsidRPr="00580C3F" w:rsidRDefault="00580C3F" w:rsidP="00580C3F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62D68">
            <w:rPr>
              <w:b/>
            </w:rPr>
            <w:t>ST/IC/2018/18</w:t>
          </w:r>
          <w:r>
            <w:rPr>
              <w:b/>
            </w:rPr>
            <w:fldChar w:fldCharType="end"/>
          </w:r>
        </w:p>
      </w:tc>
    </w:tr>
  </w:tbl>
  <w:p w14:paraId="6BB89F1F" w14:textId="77777777" w:rsidR="00580C3F" w:rsidRPr="00580C3F" w:rsidRDefault="00580C3F" w:rsidP="00580C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096"/>
      <w:gridCol w:w="15"/>
    </w:tblGrid>
    <w:tr w:rsidR="00580C3F" w14:paraId="73F950A9" w14:textId="77777777" w:rsidTr="00580C3F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07DCFAD" w14:textId="77777777" w:rsidR="00580C3F" w:rsidRDefault="00580C3F" w:rsidP="00580C3F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594EF93" w14:textId="77777777" w:rsidR="00580C3F" w:rsidRPr="00580C3F" w:rsidRDefault="00580C3F" w:rsidP="00580C3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DB79812" w14:textId="77777777" w:rsidR="00580C3F" w:rsidRDefault="00580C3F" w:rsidP="00580C3F">
          <w:pPr>
            <w:pStyle w:val="Header"/>
            <w:spacing w:after="120"/>
          </w:pPr>
        </w:p>
      </w:tc>
      <w:tc>
        <w:tcPr>
          <w:tcW w:w="6466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5751B0D2" w14:textId="77777777" w:rsidR="00580C3F" w:rsidRPr="00580C3F" w:rsidRDefault="00580C3F" w:rsidP="00580C3F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/IC/2018/18</w:t>
          </w:r>
        </w:p>
      </w:tc>
    </w:tr>
    <w:tr w:rsidR="00580C3F" w:rsidRPr="00580C3F" w14:paraId="0AC474AE" w14:textId="77777777" w:rsidTr="00A045C1">
      <w:trPr>
        <w:gridAfter w:val="1"/>
        <w:wAfter w:w="15" w:type="dxa"/>
        <w:trHeight w:hRule="exact" w:val="2658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E986492" w14:textId="77777777" w:rsidR="00580C3F" w:rsidRPr="00580C3F" w:rsidRDefault="00580C3F" w:rsidP="00580C3F">
          <w:pPr>
            <w:pStyle w:val="Header"/>
            <w:spacing w:before="120"/>
            <w:jc w:val="center"/>
          </w:pPr>
          <w:r>
            <w:t xml:space="preserve"> </w:t>
          </w:r>
          <w:r>
            <w:drawing>
              <wp:inline distT="0" distB="0" distL="0" distR="0" wp14:anchorId="7EA7A408" wp14:editId="004CCBAF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7571492" w14:textId="77777777" w:rsidR="00580C3F" w:rsidRPr="00580C3F" w:rsidRDefault="00580C3F" w:rsidP="00580C3F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2BD1594" w14:textId="77777777" w:rsidR="00580C3F" w:rsidRPr="00580C3F" w:rsidRDefault="00580C3F" w:rsidP="00580C3F">
          <w:pPr>
            <w:pStyle w:val="Header"/>
            <w:spacing w:before="109"/>
          </w:pPr>
        </w:p>
      </w:tc>
      <w:tc>
        <w:tcPr>
          <w:tcW w:w="3096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AF1C861" w14:textId="3CE4334E" w:rsidR="00580C3F" w:rsidRDefault="00580C3F" w:rsidP="00580C3F">
          <w:pPr>
            <w:pStyle w:val="Publication"/>
            <w:spacing w:before="120"/>
            <w:rPr>
              <w:color w:val="010000"/>
            </w:rPr>
          </w:pPr>
        </w:p>
        <w:p w14:paraId="4E50BF37" w14:textId="092BBFF3" w:rsidR="00580C3F" w:rsidRPr="00580C3F" w:rsidRDefault="00580C3F" w:rsidP="000E0306">
          <w:r>
            <w:t>23 July 2018</w:t>
          </w:r>
        </w:p>
      </w:tc>
    </w:tr>
  </w:tbl>
  <w:p w14:paraId="2DBCE691" w14:textId="77777777" w:rsidR="00580C3F" w:rsidRPr="00580C3F" w:rsidRDefault="00580C3F" w:rsidP="00580C3F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AD0"/>
    <w:multiLevelType w:val="hybridMultilevel"/>
    <w:tmpl w:val="B13E15D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 w15:restartNumberingAfterBreak="0">
    <w:nsid w:val="51376339"/>
    <w:multiLevelType w:val="hybridMultilevel"/>
    <w:tmpl w:val="198A3420"/>
    <w:lvl w:ilvl="0" w:tplc="967CBD4C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4" w15:restartNumberingAfterBreak="0">
    <w:nsid w:val="62022005"/>
    <w:multiLevelType w:val="hybridMultilevel"/>
    <w:tmpl w:val="FC9C9730"/>
    <w:lvl w:ilvl="0" w:tplc="0338D746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5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  <w:num w:numId="15">
    <w:abstractNumId w:val="3"/>
  </w:num>
  <w:num w:numId="16">
    <w:abstractNumId w:val="2"/>
  </w:num>
  <w:num w:numId="17">
    <w:abstractNumId w:val="4"/>
  </w:num>
  <w:num w:numId="18">
    <w:abstractNumId w:val="0"/>
  </w:num>
  <w:num w:numId="19">
    <w:abstractNumId w:val="3"/>
  </w:num>
  <w:num w:numId="20">
    <w:abstractNumId w:val="2"/>
  </w:num>
  <w:num w:numId="21">
    <w:abstractNumId w:val="4"/>
  </w:num>
  <w:num w:numId="22">
    <w:abstractNumId w:val="0"/>
  </w:num>
  <w:num w:numId="23">
    <w:abstractNumId w:val="3"/>
  </w:num>
  <w:num w:numId="24">
    <w:abstractNumId w:val="2"/>
  </w:num>
  <w:num w:numId="25">
    <w:abstractNumId w:val="5"/>
  </w:num>
  <w:num w:numId="26">
    <w:abstractNumId w:val="1"/>
  </w:num>
  <w:num w:numId="27">
    <w:abstractNumId w:val="5"/>
  </w:num>
  <w:num w:numId="28">
    <w:abstractNumId w:val="1"/>
  </w:num>
  <w:num w:numId="29">
    <w:abstractNumId w:val="5"/>
  </w:num>
  <w:num w:numId="30">
    <w:abstractNumId w:val="1"/>
  </w:num>
  <w:num w:numId="31">
    <w:abstractNumId w:val="5"/>
  </w:num>
  <w:num w:numId="32">
    <w:abstractNumId w:val="1"/>
  </w:num>
  <w:num w:numId="33">
    <w:abstractNumId w:val="5"/>
  </w:num>
  <w:num w:numId="34">
    <w:abstractNumId w:val="1"/>
  </w:num>
  <w:num w:numId="35">
    <w:abstractNumId w:val="5"/>
  </w:num>
  <w:num w:numId="36">
    <w:abstractNumId w:val="1"/>
  </w:num>
  <w:num w:numId="37">
    <w:abstractNumId w:val="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75"/>
  <w:hyphenationZone w:val="20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812222*"/>
    <w:docVar w:name="CreationDt" w:val="25/07/2018 12:27 PM"/>
    <w:docVar w:name="DocCategory" w:val="Doc"/>
    <w:docVar w:name="DocType" w:val="Final"/>
    <w:docVar w:name="DutyStation" w:val="New York"/>
    <w:docVar w:name="FooterJN" w:val="18-12222"/>
    <w:docVar w:name="jobn" w:val="18-12222 (E)"/>
    <w:docVar w:name="jobnDT" w:val="18-12222 (E)   250718"/>
    <w:docVar w:name="jobnDTDT" w:val="18-12222 (E)   250718   250718"/>
    <w:docVar w:name="JobNo" w:val="1812222E"/>
    <w:docVar w:name="JobNo2" w:val="1823634E"/>
    <w:docVar w:name="LocalDrive" w:val="0"/>
    <w:docVar w:name="OandT" w:val="LM"/>
    <w:docVar w:name="sss1" w:val="ST/IC/2018/18"/>
    <w:docVar w:name="sss2" w:val="-"/>
    <w:docVar w:name="Symbol1" w:val="ST/IC/2018/18"/>
    <w:docVar w:name="Symbol2" w:val="-"/>
  </w:docVars>
  <w:rsids>
    <w:rsidRoot w:val="001B2589"/>
    <w:rsid w:val="0001325F"/>
    <w:rsid w:val="00017FCF"/>
    <w:rsid w:val="00024D1E"/>
    <w:rsid w:val="00055EAF"/>
    <w:rsid w:val="000B3288"/>
    <w:rsid w:val="000C4C9C"/>
    <w:rsid w:val="000E0306"/>
    <w:rsid w:val="001A0A96"/>
    <w:rsid w:val="001B2589"/>
    <w:rsid w:val="002007C7"/>
    <w:rsid w:val="00200F9C"/>
    <w:rsid w:val="00214645"/>
    <w:rsid w:val="0022182A"/>
    <w:rsid w:val="002706A2"/>
    <w:rsid w:val="002D558A"/>
    <w:rsid w:val="002E09A8"/>
    <w:rsid w:val="002E1ED4"/>
    <w:rsid w:val="003338F6"/>
    <w:rsid w:val="00346E64"/>
    <w:rsid w:val="00390027"/>
    <w:rsid w:val="003A0B6A"/>
    <w:rsid w:val="003D159A"/>
    <w:rsid w:val="003E3B08"/>
    <w:rsid w:val="003E723B"/>
    <w:rsid w:val="00420E35"/>
    <w:rsid w:val="0044179B"/>
    <w:rsid w:val="00464A64"/>
    <w:rsid w:val="004707ED"/>
    <w:rsid w:val="004856CD"/>
    <w:rsid w:val="004924D4"/>
    <w:rsid w:val="004B0B18"/>
    <w:rsid w:val="004B4C46"/>
    <w:rsid w:val="004D17DB"/>
    <w:rsid w:val="004E040C"/>
    <w:rsid w:val="00522EF5"/>
    <w:rsid w:val="00531216"/>
    <w:rsid w:val="00556720"/>
    <w:rsid w:val="00580C3F"/>
    <w:rsid w:val="005C49C8"/>
    <w:rsid w:val="005F2F1C"/>
    <w:rsid w:val="0060036A"/>
    <w:rsid w:val="00601400"/>
    <w:rsid w:val="00612565"/>
    <w:rsid w:val="006137E4"/>
    <w:rsid w:val="00674235"/>
    <w:rsid w:val="00697B7C"/>
    <w:rsid w:val="006E3A3C"/>
    <w:rsid w:val="00707CAD"/>
    <w:rsid w:val="00764DD9"/>
    <w:rsid w:val="00777887"/>
    <w:rsid w:val="007A620C"/>
    <w:rsid w:val="00802121"/>
    <w:rsid w:val="00846D29"/>
    <w:rsid w:val="00855FFA"/>
    <w:rsid w:val="00862D68"/>
    <w:rsid w:val="008723C3"/>
    <w:rsid w:val="008A156F"/>
    <w:rsid w:val="008F1C5D"/>
    <w:rsid w:val="00945726"/>
    <w:rsid w:val="009A03C4"/>
    <w:rsid w:val="009E1969"/>
    <w:rsid w:val="00A045C1"/>
    <w:rsid w:val="00A20AC0"/>
    <w:rsid w:val="00A6463E"/>
    <w:rsid w:val="00A93A73"/>
    <w:rsid w:val="00A97192"/>
    <w:rsid w:val="00AA2E74"/>
    <w:rsid w:val="00AC617F"/>
    <w:rsid w:val="00B27E2C"/>
    <w:rsid w:val="00B40842"/>
    <w:rsid w:val="00BB5C7D"/>
    <w:rsid w:val="00BF5B27"/>
    <w:rsid w:val="00BF6BE0"/>
    <w:rsid w:val="00C26380"/>
    <w:rsid w:val="00C779E4"/>
    <w:rsid w:val="00D26151"/>
    <w:rsid w:val="00D36B98"/>
    <w:rsid w:val="00D526E8"/>
    <w:rsid w:val="00D73A99"/>
    <w:rsid w:val="00DC7B16"/>
    <w:rsid w:val="00DE3D98"/>
    <w:rsid w:val="00E011A2"/>
    <w:rsid w:val="00E10470"/>
    <w:rsid w:val="00E31EAE"/>
    <w:rsid w:val="00E66875"/>
    <w:rsid w:val="00E806A6"/>
    <w:rsid w:val="00E870C2"/>
    <w:rsid w:val="00ED42F5"/>
    <w:rsid w:val="00ED57F8"/>
    <w:rsid w:val="00F27BF6"/>
    <w:rsid w:val="00F30184"/>
    <w:rsid w:val="00F5593E"/>
    <w:rsid w:val="00F8600E"/>
    <w:rsid w:val="00F94BC6"/>
    <w:rsid w:val="00FA200A"/>
    <w:rsid w:val="00FC49F5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DE3639"/>
  <w15:chartTrackingRefBased/>
  <w15:docId w15:val="{73A2148F-91F6-4726-AB0E-CFE691F3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400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9F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9F5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49F5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9F5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9F5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9F5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9F5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9F5"/>
    <w:pPr>
      <w:outlineLvl w:val="7"/>
    </w:pPr>
    <w:rPr>
      <w:rFonts w:ascii="Cambria" w:eastAsia="Times New Roman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9F5"/>
    <w:pPr>
      <w:outlineLvl w:val="8"/>
    </w:pPr>
    <w:rPr>
      <w:rFonts w:ascii="Cambria" w:eastAsia="Times New Roman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FC49F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</w:rPr>
  </w:style>
  <w:style w:type="paragraph" w:customStyle="1" w:styleId="H1">
    <w:name w:val="_ H_1"/>
    <w:basedOn w:val="Normal"/>
    <w:next w:val="SingleTxt"/>
    <w:rsid w:val="00601400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601400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601400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Normal"/>
    <w:rsid w:val="00601400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601400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601400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601400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601400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601400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601400"/>
    <w:pPr>
      <w:ind w:left="1267" w:right="1267"/>
    </w:pPr>
  </w:style>
  <w:style w:type="paragraph" w:customStyle="1" w:styleId="SingleTxt">
    <w:name w:val="__Single Txt"/>
    <w:basedOn w:val="Normal"/>
    <w:rsid w:val="0060140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601400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Normal"/>
    <w:next w:val="Normal"/>
    <w:qFormat/>
    <w:rsid w:val="00601400"/>
    <w:pPr>
      <w:keepNext/>
      <w:keepLine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601400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601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01400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601400"/>
    <w:pPr>
      <w:numPr>
        <w:numId w:val="37"/>
      </w:numPr>
      <w:spacing w:after="120" w:line="240" w:lineRule="atLeast"/>
      <w:ind w:right="1267"/>
      <w:jc w:val="both"/>
    </w:pPr>
  </w:style>
  <w:style w:type="paragraph" w:customStyle="1" w:styleId="Bullet2">
    <w:name w:val="Bullet 2"/>
    <w:basedOn w:val="Normal"/>
    <w:qFormat/>
    <w:rsid w:val="00FC49F5"/>
    <w:pPr>
      <w:numPr>
        <w:numId w:val="2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601400"/>
    <w:pPr>
      <w:numPr>
        <w:numId w:val="38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FC49F5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601400"/>
    <w:rPr>
      <w:sz w:val="6"/>
    </w:rPr>
  </w:style>
  <w:style w:type="paragraph" w:customStyle="1" w:styleId="Distribution">
    <w:name w:val="Distribution"/>
    <w:next w:val="Normal"/>
    <w:rsid w:val="00601400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601400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601400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601400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601400"/>
  </w:style>
  <w:style w:type="character" w:customStyle="1" w:styleId="EndnoteTextChar">
    <w:name w:val="Endnote Text Char"/>
    <w:basedOn w:val="DefaultParagraphFont"/>
    <w:link w:val="EndnoteText"/>
    <w:semiHidden/>
    <w:rsid w:val="00601400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Footer">
    <w:name w:val="footer"/>
    <w:link w:val="FooterChar"/>
    <w:rsid w:val="00601400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601400"/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styleId="FootnoteReference">
    <w:name w:val="footnote reference"/>
    <w:semiHidden/>
    <w:rsid w:val="00601400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FC49F5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FC49F5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FC49F5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FC49F5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rsid w:val="00601400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01400"/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rsid w:val="00FC49F5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Heading3Char">
    <w:name w:val="Heading 3 Char"/>
    <w:link w:val="Heading3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Heading4Char">
    <w:name w:val="Heading 4 Char"/>
    <w:link w:val="Heading4"/>
    <w:uiPriority w:val="9"/>
    <w:semiHidden/>
    <w:rsid w:val="00FC49F5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Heading5Char">
    <w:name w:val="Heading 5 Char"/>
    <w:link w:val="Heading5"/>
    <w:uiPriority w:val="9"/>
    <w:semiHidden/>
    <w:rsid w:val="00FC49F5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Heading6Char">
    <w:name w:val="Heading 6 Char"/>
    <w:link w:val="Heading6"/>
    <w:uiPriority w:val="9"/>
    <w:semiHidden/>
    <w:rsid w:val="00FC49F5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FC49F5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FC49F5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FC49F5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paragraph" w:customStyle="1" w:styleId="JournalHeading1">
    <w:name w:val="Journal_Heading1"/>
    <w:basedOn w:val="Normal"/>
    <w:next w:val="Normal"/>
    <w:qFormat/>
    <w:rsid w:val="00FC49F5"/>
    <w:pPr>
      <w:keepNext/>
      <w:spacing w:before="190" w:line="270" w:lineRule="exact"/>
    </w:pPr>
    <w:rPr>
      <w:b/>
      <w:sz w:val="24"/>
    </w:rPr>
  </w:style>
  <w:style w:type="paragraph" w:customStyle="1" w:styleId="JournalHeading2">
    <w:name w:val="Journal_Heading2"/>
    <w:basedOn w:val="Normal"/>
    <w:next w:val="Normal"/>
    <w:qFormat/>
    <w:rsid w:val="00FC49F5"/>
    <w:pPr>
      <w:keepNext/>
      <w:keepLines/>
      <w:spacing w:before="240"/>
      <w:outlineLvl w:val="1"/>
    </w:pPr>
    <w:rPr>
      <w:b/>
      <w:spacing w:val="2"/>
    </w:rPr>
  </w:style>
  <w:style w:type="paragraph" w:customStyle="1" w:styleId="JournalHeading4">
    <w:name w:val="Journal_Heading4"/>
    <w:basedOn w:val="Normal"/>
    <w:next w:val="Normal"/>
    <w:qFormat/>
    <w:rsid w:val="00FC49F5"/>
    <w:pPr>
      <w:keepNext/>
      <w:keepLines/>
      <w:spacing w:before="240"/>
      <w:outlineLvl w:val="3"/>
    </w:pPr>
    <w:rPr>
      <w:i/>
    </w:rPr>
  </w:style>
  <w:style w:type="character" w:styleId="LineNumber">
    <w:name w:val="line number"/>
    <w:rsid w:val="00601400"/>
    <w:rPr>
      <w:sz w:val="14"/>
    </w:rPr>
  </w:style>
  <w:style w:type="paragraph" w:styleId="NoSpacing">
    <w:name w:val="No Spacing"/>
    <w:basedOn w:val="Normal"/>
    <w:uiPriority w:val="1"/>
    <w:rsid w:val="00FC49F5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FC49F5"/>
    <w:pPr>
      <w:keepLines/>
      <w:numPr>
        <w:numId w:val="24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qFormat/>
    <w:rsid w:val="00FC49F5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Original">
    <w:name w:val="Original"/>
    <w:next w:val="Normal"/>
    <w:rsid w:val="00601400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ublication">
    <w:name w:val="Publication"/>
    <w:next w:val="Normal"/>
    <w:rsid w:val="00601400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Date"/>
    <w:next w:val="Footer"/>
    <w:autoRedefine/>
    <w:qFormat/>
    <w:rsid w:val="00FC49F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rsid w:val="00601400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601400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601400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TitleH2">
    <w:name w:val="Title_H2"/>
    <w:basedOn w:val="Normal"/>
    <w:next w:val="Normal"/>
    <w:qFormat/>
    <w:rsid w:val="00601400"/>
    <w:pPr>
      <w:outlineLvl w:val="1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9F5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rsid w:val="00601400"/>
    <w:pPr>
      <w:spacing w:line="390" w:lineRule="exact"/>
    </w:pPr>
    <w:rPr>
      <w:spacing w:val="-4"/>
      <w:w w:val="98"/>
      <w:sz w:val="40"/>
    </w:rPr>
  </w:style>
  <w:style w:type="character" w:styleId="Hyperlink">
    <w:name w:val="Hyperlink"/>
    <w:basedOn w:val="DefaultParagraphFont"/>
    <w:rsid w:val="00601400"/>
    <w:rPr>
      <w:color w:val="0000FF" w:themeColor="hyperlink"/>
      <w:u w:val="none"/>
    </w:rPr>
  </w:style>
  <w:style w:type="paragraph" w:styleId="PlainText">
    <w:name w:val="Plain Text"/>
    <w:basedOn w:val="Normal"/>
    <w:link w:val="PlainTextChar"/>
    <w:rsid w:val="00601400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601400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601400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601400"/>
  </w:style>
  <w:style w:type="table" w:styleId="TableGrid">
    <w:name w:val="Table Grid"/>
    <w:basedOn w:val="TableNormal"/>
    <w:rsid w:val="00601400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Sponsors"/>
    <w:basedOn w:val="Normal"/>
    <w:next w:val="Normal"/>
    <w:qFormat/>
    <w:rsid w:val="00B27E2C"/>
    <w:pPr>
      <w:outlineLvl w:val="1"/>
    </w:pPr>
    <w:rPr>
      <w:b/>
    </w:rPr>
  </w:style>
  <w:style w:type="paragraph" w:customStyle="1" w:styleId="STitleM">
    <w:name w:val="S_Title_M"/>
    <w:basedOn w:val="Normal"/>
    <w:next w:val="Normal"/>
    <w:qFormat/>
    <w:rsid w:val="00200F9C"/>
    <w:pPr>
      <w:keepNext/>
      <w:keepLines/>
      <w:tabs>
        <w:tab w:val="right" w:leader="dot" w:pos="357"/>
      </w:tabs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200F9C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6137E4"/>
    <w:pPr>
      <w:spacing w:line="540" w:lineRule="exact"/>
    </w:pPr>
    <w:rPr>
      <w:rFonts w:eastAsiaTheme="minorEastAsia"/>
      <w:spacing w:val="-8"/>
      <w:w w:val="96"/>
      <w:sz w:val="57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C3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C3F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C3F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5726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9457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ST/IC/2000/80" TargetMode="External"/><Relationship Id="rId18" Type="http://schemas.openxmlformats.org/officeDocument/2006/relationships/hyperlink" Target="https://undocs.org/ST/IC/2005/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ndocs.org/ST/IC/2017/21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undocs.org/ST/IC/2005/8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docs.org/ST/IC/2004/4" TargetMode="External"/><Relationship Id="rId20" Type="http://schemas.openxmlformats.org/officeDocument/2006/relationships/hyperlink" Target="https://undocs.org/ST/IC/2014/2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undocs.org/ST/IC/2003/17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undocs.org/ST/IC/2009/26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ndocs.org/ST/IC/2002/73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Mansell</dc:creator>
  <cp:keywords/>
  <dc:description/>
  <cp:lastModifiedBy>Diana Guiu</cp:lastModifiedBy>
  <cp:revision>2</cp:revision>
  <cp:lastPrinted>2018-07-25T18:52:00Z</cp:lastPrinted>
  <dcterms:created xsi:type="dcterms:W3CDTF">2018-07-27T14:20:00Z</dcterms:created>
  <dcterms:modified xsi:type="dcterms:W3CDTF">2018-07-27T14:20:00Z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1812222</vt:lpwstr>
  </property>
  <property fmtid="{D5CDD505-2E9C-101B-9397-08002B2CF9AE}" pid="3" name="ODSRefJobNo">
    <vt:lpwstr>1823634E</vt:lpwstr>
  </property>
  <property fmtid="{D5CDD505-2E9C-101B-9397-08002B2CF9AE}" pid="4" name="Symbol1">
    <vt:lpwstr>ST/IC/2018/18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ocType">
    <vt:lpwstr>F</vt:lpwstr>
  </property>
  <property fmtid="{D5CDD505-2E9C-101B-9397-08002B2CF9AE}" pid="8" name="Category">
    <vt:lpwstr>Document</vt:lpwstr>
  </property>
  <property fmtid="{D5CDD505-2E9C-101B-9397-08002B2CF9AE}" pid="9" name="Language">
    <vt:lpwstr>English</vt:lpwstr>
  </property>
  <property fmtid="{D5CDD505-2E9C-101B-9397-08002B2CF9AE}" pid="10" name="Comment">
    <vt:lpwstr/>
  </property>
  <property fmtid="{D5CDD505-2E9C-101B-9397-08002B2CF9AE}" pid="11" name="DraftPages">
    <vt:lpwstr>1</vt:lpwstr>
  </property>
  <property fmtid="{D5CDD505-2E9C-101B-9397-08002B2CF9AE}" pid="12" name="Operator">
    <vt:lpwstr>LM (F)</vt:lpwstr>
  </property>
  <property fmtid="{D5CDD505-2E9C-101B-9397-08002B2CF9AE}" pid="13" name="Release Date">
    <vt:lpwstr>250718</vt:lpwstr>
  </property>
  <property fmtid="{D5CDD505-2E9C-101B-9397-08002B2CF9AE}" pid="14" name="Title1">
    <vt:lpwstr>Information circular_x000d_</vt:lpwstr>
  </property>
  <property fmtid="{D5CDD505-2E9C-101B-9397-08002B2CF9AE}" pid="15" name="Title2">
    <vt:lpwstr>	Subject:	Abolishment of obsolete information circulars_x000d_</vt:lpwstr>
  </property>
</Properties>
</file>