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3A" w:rsidRPr="008F380C" w:rsidRDefault="00F03D3A" w:rsidP="00F03D3A">
      <w:pPr>
        <w:spacing w:line="240" w:lineRule="auto"/>
        <w:rPr>
          <w:sz w:val="2"/>
        </w:rPr>
        <w:sectPr w:rsidR="00F03D3A" w:rsidRPr="008F380C" w:rsidSect="00022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0228B5" w:rsidRDefault="000228B5" w:rsidP="000228B5">
      <w:pPr>
        <w:pStyle w:val="TitleHCH"/>
      </w:pPr>
      <w:r>
        <w:tab/>
      </w:r>
      <w:r>
        <w:tab/>
        <w:t>Information circular</w:t>
      </w:r>
      <w:r w:rsidRPr="00820556">
        <w:rPr>
          <w:b w:val="0"/>
          <w:sz w:val="20"/>
        </w:rPr>
        <w:t>*</w:t>
      </w:r>
    </w:p>
    <w:p w:rsidR="000228B5" w:rsidRDefault="000228B5" w:rsidP="000228B5">
      <w:pPr>
        <w:pStyle w:val="HCh"/>
        <w:ind w:left="1267"/>
      </w:pPr>
    </w:p>
    <w:p w:rsidR="000228B5" w:rsidRDefault="000228B5" w:rsidP="000228B5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820556" w:rsidRPr="00820556">
        <w:rPr>
          <w:rFonts w:eastAsia="Times New Roman"/>
        </w:rPr>
        <w:t>Members of the staff</w:t>
      </w:r>
    </w:p>
    <w:p w:rsidR="00F03D3A" w:rsidRPr="000228B5" w:rsidRDefault="00F03D3A" w:rsidP="000228B5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0228B5" w:rsidRDefault="000228B5" w:rsidP="000228B5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820556" w:rsidRPr="00A674AA">
        <w:t>The Assistant Secretary-General for Human Resources Management</w:t>
      </w:r>
    </w:p>
    <w:p w:rsidR="000228B5" w:rsidRDefault="000228B5" w:rsidP="000228B5">
      <w:pPr>
        <w:tabs>
          <w:tab w:val="right" w:pos="1080"/>
          <w:tab w:val="left" w:pos="1267"/>
        </w:tabs>
        <w:ind w:left="1267" w:hanging="1267"/>
      </w:pPr>
    </w:p>
    <w:p w:rsidR="000228B5" w:rsidRDefault="000228B5" w:rsidP="00820556">
      <w:pPr>
        <w:pStyle w:val="TitleH1"/>
      </w:pPr>
      <w:r>
        <w:tab/>
      </w:r>
      <w:r w:rsidRPr="00820556">
        <w:rPr>
          <w:rFonts w:eastAsia="Times New Roman"/>
          <w:b w:val="0"/>
          <w:sz w:val="20"/>
        </w:rPr>
        <w:t>Subject</w:t>
      </w:r>
      <w:r w:rsidRPr="0079471A">
        <w:rPr>
          <w:b w:val="0"/>
          <w:sz w:val="20"/>
        </w:rPr>
        <w:t>:</w:t>
      </w:r>
      <w:r>
        <w:tab/>
      </w:r>
      <w:r w:rsidR="00820556" w:rsidRPr="00820556">
        <w:t xml:space="preserve">Membership of the Job Network Board for the Political, </w:t>
      </w:r>
      <w:r w:rsidR="00820556">
        <w:t>Peace and Humanitarian Network</w:t>
      </w:r>
    </w:p>
    <w:p w:rsidR="000228B5" w:rsidRPr="00820556" w:rsidRDefault="000228B5" w:rsidP="00820556">
      <w:pPr>
        <w:pStyle w:val="SingleTxt"/>
        <w:spacing w:after="0" w:line="120" w:lineRule="exact"/>
        <w:rPr>
          <w:sz w:val="10"/>
        </w:rPr>
      </w:pPr>
    </w:p>
    <w:p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:rsidR="00820556" w:rsidRDefault="00820556" w:rsidP="00820556">
      <w:pPr>
        <w:pStyle w:val="SingleTxt"/>
      </w:pPr>
      <w:r w:rsidRPr="00820556">
        <w:tab/>
        <w:t xml:space="preserve">In accordance with annex I to administrative instruction </w:t>
      </w:r>
      <w:hyperlink r:id="rId14" w:history="1">
        <w:r w:rsidRPr="00590A47">
          <w:rPr>
            <w:rStyle w:val="Hyperlink"/>
          </w:rPr>
          <w:t>ST/AI/2016/1</w:t>
        </w:r>
      </w:hyperlink>
      <w:r w:rsidRPr="00820556">
        <w:t>, entitled “Staff selection and managed mobility system”, the Assistant Secretary-General for Human Resources Management has decided that the membership of the Job Network Board for the Political, Peace and Humanitarian Network (POLNET) will be as follows:</w:t>
      </w:r>
    </w:p>
    <w:p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:rsidR="00820556" w:rsidRDefault="00820556" w:rsidP="00820556">
      <w:pPr>
        <w:pStyle w:val="H1"/>
        <w:ind w:right="1260"/>
      </w:pPr>
      <w:r>
        <w:tab/>
        <w:t>A.</w:t>
      </w:r>
      <w:r>
        <w:tab/>
        <w:t>Incumbents</w:t>
      </w:r>
    </w:p>
    <w:p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:rsidR="00820556" w:rsidRPr="00820556" w:rsidRDefault="00820556" w:rsidP="00820556">
      <w:pPr>
        <w:pStyle w:val="SingleTxt"/>
        <w:spacing w:after="0" w:line="120" w:lineRule="exact"/>
        <w:rPr>
          <w:sz w:val="10"/>
        </w:rPr>
      </w:pPr>
    </w:p>
    <w:p w:rsidR="00820556" w:rsidRDefault="00650165" w:rsidP="00F9263E">
      <w:pPr>
        <w:pStyle w:val="H4"/>
        <w:ind w:right="1260"/>
      </w:pPr>
      <w:r>
        <w:tab/>
      </w:r>
      <w:r>
        <w:tab/>
      </w:r>
      <w:r w:rsidR="00820556" w:rsidRPr="00822B11">
        <w:t>Chair</w:t>
      </w:r>
      <w:r w:rsidR="00822B11" w:rsidRPr="005F545A">
        <w:t>:</w:t>
      </w:r>
      <w:r w:rsidR="005F545A">
        <w:rPr>
          <w:rStyle w:val="FootnoteReference"/>
          <w:i w:val="0"/>
        </w:rPr>
        <w:footnoteReference w:id="1"/>
      </w:r>
    </w:p>
    <w:p w:rsidR="00650165" w:rsidRPr="00650165" w:rsidRDefault="00650165" w:rsidP="00650165">
      <w:pPr>
        <w:pStyle w:val="SingleTxt"/>
        <w:spacing w:after="0" w:line="120" w:lineRule="exact"/>
        <w:rPr>
          <w:sz w:val="10"/>
        </w:rPr>
      </w:pPr>
    </w:p>
    <w:p w:rsidR="00820556" w:rsidRDefault="00820556" w:rsidP="00820556">
      <w:pPr>
        <w:pStyle w:val="SingleTxt"/>
      </w:pPr>
      <w:r>
        <w:tab/>
        <w:t>Alessandro Susini, Department of Peacekeeping Operations</w:t>
      </w:r>
    </w:p>
    <w:p w:rsidR="00820556" w:rsidRDefault="00650165" w:rsidP="00650165">
      <w:pPr>
        <w:pStyle w:val="H4"/>
        <w:ind w:right="1260"/>
        <w:rPr>
          <w:i w:val="0"/>
          <w:vertAlign w:val="superscript"/>
        </w:rPr>
      </w:pPr>
      <w:r>
        <w:tab/>
      </w:r>
      <w:r>
        <w:tab/>
      </w:r>
      <w:r w:rsidR="00820556" w:rsidRPr="00650165">
        <w:t>Members</w:t>
      </w:r>
      <w:r w:rsidR="00820556" w:rsidRPr="005F545A">
        <w:rPr>
          <w:i w:val="0"/>
        </w:rPr>
        <w:t>:</w:t>
      </w:r>
      <w:r w:rsidR="005F545A" w:rsidRPr="005F545A">
        <w:rPr>
          <w:i w:val="0"/>
          <w:vertAlign w:val="superscript"/>
        </w:rPr>
        <w:t>1</w:t>
      </w:r>
    </w:p>
    <w:p w:rsidR="00650165" w:rsidRPr="00650165" w:rsidRDefault="00650165" w:rsidP="00650165">
      <w:pPr>
        <w:pStyle w:val="SingleTxt"/>
        <w:spacing w:after="0" w:line="120" w:lineRule="exact"/>
        <w:rPr>
          <w:i/>
          <w:spacing w:val="3"/>
          <w:sz w:val="10"/>
        </w:rPr>
      </w:pPr>
    </w:p>
    <w:p w:rsidR="00820556" w:rsidRDefault="00820556" w:rsidP="0079471A">
      <w:pPr>
        <w:pStyle w:val="SingleTxt"/>
        <w:jc w:val="left"/>
      </w:pPr>
      <w:r>
        <w:tab/>
        <w:t>Claudia Banz, Department of Peacekeeping Operations</w:t>
      </w:r>
    </w:p>
    <w:p w:rsidR="00820556" w:rsidRPr="00650165" w:rsidRDefault="00820556" w:rsidP="0079471A">
      <w:pPr>
        <w:pStyle w:val="SingleTxt"/>
        <w:ind w:left="1742" w:hanging="475"/>
        <w:jc w:val="left"/>
        <w:rPr>
          <w:spacing w:val="2"/>
        </w:rPr>
      </w:pPr>
      <w:r>
        <w:tab/>
      </w:r>
      <w:r w:rsidRPr="00650165">
        <w:rPr>
          <w:spacing w:val="2"/>
        </w:rPr>
        <w:t xml:space="preserve">Matthias Behnke, Office of the United Nations High Commissioner for Human Rights </w:t>
      </w:r>
    </w:p>
    <w:p w:rsidR="00820556" w:rsidRDefault="00650165" w:rsidP="0079471A">
      <w:pPr>
        <w:pStyle w:val="SingleTxt"/>
        <w:ind w:left="1742" w:hanging="475"/>
        <w:jc w:val="left"/>
      </w:pPr>
      <w:r>
        <w:tab/>
      </w:r>
      <w:r w:rsidR="00820556">
        <w:t xml:space="preserve">Uchenna Emelonye, Office of the United Nations High Commissioner for Human Rights </w:t>
      </w:r>
    </w:p>
    <w:p w:rsidR="00820556" w:rsidRDefault="00820556" w:rsidP="0079471A">
      <w:pPr>
        <w:pStyle w:val="SingleTxt"/>
        <w:jc w:val="left"/>
      </w:pPr>
      <w:r>
        <w:tab/>
        <w:t>Ivor Fung, Office for Disarmament Affairs</w:t>
      </w:r>
    </w:p>
    <w:p w:rsidR="00820556" w:rsidRDefault="00820556" w:rsidP="0079471A">
      <w:pPr>
        <w:pStyle w:val="SingleTxt"/>
        <w:jc w:val="left"/>
      </w:pPr>
      <w:r>
        <w:tab/>
        <w:t>Vincent Hubin, Office for the Coordination of Humanitarian Affairs</w:t>
      </w:r>
    </w:p>
    <w:p w:rsidR="00820556" w:rsidRDefault="00820556" w:rsidP="0079471A">
      <w:pPr>
        <w:pStyle w:val="SingleTxt"/>
        <w:ind w:left="1742" w:hanging="475"/>
        <w:jc w:val="left"/>
      </w:pPr>
      <w:r>
        <w:tab/>
        <w:t>Maarit Kohonen-Sheriff, Office of the United Nations High Commissioner for Human Rights</w:t>
      </w:r>
    </w:p>
    <w:p w:rsidR="00820556" w:rsidRDefault="00820556" w:rsidP="0079471A">
      <w:pPr>
        <w:pStyle w:val="SingleTxt"/>
        <w:jc w:val="left"/>
      </w:pPr>
      <w:r>
        <w:tab/>
        <w:t>Daniela Kroslak, Department of Peacekeeping Operations</w:t>
      </w:r>
    </w:p>
    <w:p w:rsidR="00820556" w:rsidRDefault="00820556" w:rsidP="0079471A">
      <w:pPr>
        <w:pStyle w:val="SingleTxt"/>
        <w:ind w:left="1742" w:hanging="475"/>
        <w:jc w:val="left"/>
      </w:pPr>
      <w:r>
        <w:tab/>
        <w:t>Djibril Ly, United Nations Multidimensional Integrated Stabilization Mission in Mali</w:t>
      </w:r>
    </w:p>
    <w:p w:rsidR="00820556" w:rsidRDefault="00820556" w:rsidP="0079471A">
      <w:pPr>
        <w:pStyle w:val="SingleTxt"/>
        <w:jc w:val="left"/>
      </w:pPr>
      <w:r>
        <w:lastRenderedPageBreak/>
        <w:tab/>
        <w:t>Hiroko Miyamura, Department of Political Affairs</w:t>
      </w:r>
    </w:p>
    <w:p w:rsidR="00820556" w:rsidRDefault="00820556" w:rsidP="0079471A">
      <w:pPr>
        <w:pStyle w:val="SingleTxt"/>
        <w:ind w:left="1742" w:hanging="475"/>
        <w:jc w:val="left"/>
      </w:pPr>
      <w:r>
        <w:tab/>
        <w:t>Cecilia Piazza, United Nations Organization Stabilization Mission in the Democratic Republic of the Congo</w:t>
      </w:r>
    </w:p>
    <w:p w:rsidR="00820556" w:rsidRDefault="00650165" w:rsidP="0079471A">
      <w:pPr>
        <w:pStyle w:val="SingleTxt"/>
        <w:jc w:val="left"/>
      </w:pPr>
      <w:r>
        <w:tab/>
      </w:r>
      <w:r w:rsidR="00820556">
        <w:t xml:space="preserve">Samba Sane, Department of Political Affairs </w:t>
      </w:r>
    </w:p>
    <w:p w:rsidR="00820556" w:rsidRDefault="00820556" w:rsidP="0079471A">
      <w:pPr>
        <w:pStyle w:val="SingleTxt"/>
        <w:jc w:val="left"/>
      </w:pPr>
      <w:r>
        <w:tab/>
        <w:t>Mary Soliman, Office for Disarmament Affairs</w:t>
      </w:r>
    </w:p>
    <w:p w:rsidR="00820556" w:rsidRDefault="00820556" w:rsidP="0079471A">
      <w:pPr>
        <w:pStyle w:val="SingleTxt"/>
        <w:jc w:val="left"/>
      </w:pPr>
      <w:r>
        <w:tab/>
        <w:t>Kyoko Shiotani, Department of Political Affairs</w:t>
      </w:r>
    </w:p>
    <w:p w:rsidR="00820556" w:rsidRDefault="00820556" w:rsidP="0079471A">
      <w:pPr>
        <w:pStyle w:val="SingleTxt"/>
        <w:jc w:val="left"/>
      </w:pPr>
      <w:r>
        <w:tab/>
        <w:t xml:space="preserve">Hulan Tsedev, Office of the United Nations High Commissioner for </w:t>
      </w:r>
      <w:r w:rsidR="0098141F">
        <w:tab/>
      </w:r>
      <w:r>
        <w:t>Human</w:t>
      </w:r>
      <w:r w:rsidR="0098141F">
        <w:t> </w:t>
      </w:r>
      <w:r>
        <w:t xml:space="preserve">Rights </w:t>
      </w:r>
    </w:p>
    <w:p w:rsidR="00820556" w:rsidRPr="00650165" w:rsidRDefault="00820556" w:rsidP="0079471A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545A" w:rsidP="0079471A">
      <w:pPr>
        <w:pStyle w:val="H4"/>
        <w:ind w:right="1260"/>
        <w:rPr>
          <w:i w:val="0"/>
          <w:vertAlign w:val="superscript"/>
        </w:rPr>
      </w:pPr>
      <w:r>
        <w:tab/>
      </w:r>
      <w:r>
        <w:tab/>
      </w:r>
      <w:r w:rsidR="00820556">
        <w:t>Alternate members</w:t>
      </w:r>
      <w:r w:rsidR="00820556" w:rsidRPr="005F545A">
        <w:rPr>
          <w:i w:val="0"/>
        </w:rPr>
        <w:t>:</w:t>
      </w:r>
      <w:r w:rsidR="00820556" w:rsidRPr="005F545A">
        <w:rPr>
          <w:i w:val="0"/>
          <w:vertAlign w:val="superscript"/>
        </w:rPr>
        <w:t>1</w:t>
      </w:r>
    </w:p>
    <w:p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:rsidR="00820556" w:rsidRDefault="00820556" w:rsidP="0079471A">
      <w:pPr>
        <w:pStyle w:val="SingleTxt"/>
        <w:jc w:val="left"/>
      </w:pPr>
      <w:r>
        <w:tab/>
        <w:t>Josiane Ambiehl, Department of Political Affairs</w:t>
      </w:r>
    </w:p>
    <w:p w:rsidR="00820556" w:rsidRDefault="00820556" w:rsidP="0079471A">
      <w:pPr>
        <w:pStyle w:val="SingleTxt"/>
        <w:jc w:val="left"/>
      </w:pPr>
      <w:r>
        <w:tab/>
        <w:t>Stephen Jackson, Department of Political Affairs</w:t>
      </w:r>
    </w:p>
    <w:p w:rsidR="00820556" w:rsidRDefault="00820556" w:rsidP="0079471A">
      <w:pPr>
        <w:pStyle w:val="SingleTxt"/>
        <w:jc w:val="left"/>
      </w:pPr>
      <w:r>
        <w:tab/>
        <w:t>Christopher King, Office for Disarmament Affairs</w:t>
      </w:r>
    </w:p>
    <w:p w:rsidR="00820556" w:rsidRDefault="00820556" w:rsidP="0079471A">
      <w:pPr>
        <w:pStyle w:val="SingleTxt"/>
        <w:jc w:val="left"/>
      </w:pPr>
      <w:r>
        <w:tab/>
        <w:t>Davey McNab, Department of Political Affairs</w:t>
      </w:r>
    </w:p>
    <w:p w:rsidR="00820556" w:rsidRPr="0098141F" w:rsidRDefault="00820556" w:rsidP="0079471A">
      <w:pPr>
        <w:pStyle w:val="SingleTxt"/>
        <w:ind w:left="1742" w:hanging="475"/>
        <w:jc w:val="left"/>
        <w:rPr>
          <w:spacing w:val="2"/>
          <w:w w:val="101"/>
        </w:rPr>
      </w:pPr>
      <w:r>
        <w:tab/>
      </w:r>
      <w:r w:rsidRPr="0098141F">
        <w:rPr>
          <w:spacing w:val="2"/>
          <w:w w:val="101"/>
        </w:rPr>
        <w:t xml:space="preserve">Orest Nowosad, Office of the United </w:t>
      </w:r>
      <w:r w:rsidRPr="0098141F">
        <w:rPr>
          <w:spacing w:val="0"/>
          <w:w w:val="101"/>
        </w:rPr>
        <w:t>Nations</w:t>
      </w:r>
      <w:r w:rsidRPr="0098141F">
        <w:rPr>
          <w:spacing w:val="2"/>
          <w:w w:val="101"/>
        </w:rPr>
        <w:t xml:space="preserve"> High Commissioner for Human</w:t>
      </w:r>
      <w:r w:rsidR="0098141F">
        <w:rPr>
          <w:spacing w:val="2"/>
          <w:w w:val="101"/>
        </w:rPr>
        <w:t> </w:t>
      </w:r>
      <w:r w:rsidRPr="0098141F">
        <w:rPr>
          <w:spacing w:val="2"/>
          <w:w w:val="101"/>
        </w:rPr>
        <w:t>Rights</w:t>
      </w:r>
    </w:p>
    <w:p w:rsidR="00820556" w:rsidRDefault="00820556" w:rsidP="0079471A">
      <w:pPr>
        <w:pStyle w:val="SingleTxt"/>
        <w:jc w:val="left"/>
      </w:pPr>
      <w:r>
        <w:tab/>
        <w:t>Andrei Shkourko, Department of Peacekeeping Operations</w:t>
      </w:r>
    </w:p>
    <w:p w:rsidR="00820556" w:rsidRDefault="00820556" w:rsidP="0079471A">
      <w:pPr>
        <w:pStyle w:val="SingleTxt"/>
        <w:jc w:val="left"/>
      </w:pPr>
      <w:r>
        <w:tab/>
        <w:t>Xiaoyu Wang, Office for Disarmament Affairs</w:t>
      </w:r>
    </w:p>
    <w:p w:rsidR="00820556" w:rsidRDefault="00820556" w:rsidP="0079471A">
      <w:pPr>
        <w:pStyle w:val="SingleTxt"/>
        <w:jc w:val="left"/>
      </w:pPr>
      <w:r>
        <w:tab/>
        <w:t>Denise Wilman, Un</w:t>
      </w:r>
      <w:r w:rsidR="005F545A">
        <w:t>ited Nations Mission in Liberia</w:t>
      </w:r>
    </w:p>
    <w:p w:rsidR="00590A47" w:rsidRPr="00590A47" w:rsidRDefault="00590A47" w:rsidP="0079471A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545A" w:rsidP="0079471A">
      <w:pPr>
        <w:pStyle w:val="H4"/>
        <w:ind w:right="1260"/>
      </w:pPr>
      <w:r>
        <w:tab/>
      </w:r>
      <w:r>
        <w:tab/>
      </w:r>
      <w:r w:rsidR="00820556">
        <w:t>Representatives of staff (observers)</w:t>
      </w:r>
      <w:r w:rsidR="00820556" w:rsidRPr="0079471A">
        <w:rPr>
          <w:i w:val="0"/>
        </w:rPr>
        <w:t>:</w:t>
      </w:r>
    </w:p>
    <w:p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:rsidR="00820556" w:rsidRDefault="00820556" w:rsidP="0079471A">
      <w:pPr>
        <w:pStyle w:val="SingleTxt"/>
        <w:jc w:val="left"/>
      </w:pPr>
      <w:r>
        <w:tab/>
        <w:t>Ian Richards</w:t>
      </w:r>
    </w:p>
    <w:p w:rsidR="00820556" w:rsidRDefault="00820556" w:rsidP="0079471A">
      <w:pPr>
        <w:pStyle w:val="SingleTxt"/>
        <w:jc w:val="left"/>
      </w:pPr>
      <w:r>
        <w:tab/>
        <w:t>Stephen Towler</w:t>
      </w:r>
    </w:p>
    <w:p w:rsidR="005F545A" w:rsidRPr="005F545A" w:rsidRDefault="005F545A" w:rsidP="0079471A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545A" w:rsidP="0079471A">
      <w:pPr>
        <w:pStyle w:val="H4"/>
        <w:ind w:right="1260"/>
        <w:rPr>
          <w:i w:val="0"/>
        </w:rPr>
      </w:pPr>
      <w:r>
        <w:tab/>
      </w:r>
      <w:r>
        <w:tab/>
      </w:r>
      <w:r w:rsidR="00820556">
        <w:t>Alternate representatives of staff (observers)</w:t>
      </w:r>
      <w:r w:rsidR="00820556" w:rsidRPr="005F545A">
        <w:rPr>
          <w:i w:val="0"/>
        </w:rPr>
        <w:t>:</w:t>
      </w:r>
    </w:p>
    <w:p w:rsidR="005F545A" w:rsidRPr="005F545A" w:rsidRDefault="005F545A" w:rsidP="0079471A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:rsidR="00820556" w:rsidRDefault="00820556" w:rsidP="0079471A">
      <w:pPr>
        <w:pStyle w:val="SingleTxt"/>
        <w:jc w:val="left"/>
      </w:pPr>
      <w:r>
        <w:tab/>
        <w:t>Jamshid Gaziyev</w:t>
      </w:r>
    </w:p>
    <w:p w:rsidR="00820556" w:rsidRDefault="00820556" w:rsidP="0079471A">
      <w:pPr>
        <w:pStyle w:val="SingleTxt"/>
        <w:jc w:val="left"/>
      </w:pPr>
      <w:r>
        <w:tab/>
        <w:t>Mohammed Helal</w:t>
      </w:r>
    </w:p>
    <w:p w:rsidR="00820556" w:rsidRDefault="00820556" w:rsidP="0079471A">
      <w:pPr>
        <w:pStyle w:val="SingleTxt"/>
        <w:jc w:val="left"/>
      </w:pPr>
      <w:r>
        <w:tab/>
        <w:t>Gloria Nwabuogo</w:t>
      </w:r>
    </w:p>
    <w:p w:rsidR="00820556" w:rsidRDefault="00820556" w:rsidP="0079471A">
      <w:pPr>
        <w:pStyle w:val="SingleTxt"/>
        <w:jc w:val="left"/>
      </w:pPr>
      <w:r>
        <w:tab/>
        <w:t>Philip Scarr</w:t>
      </w:r>
    </w:p>
    <w:p w:rsidR="005F545A" w:rsidRPr="005F545A" w:rsidRDefault="005F545A" w:rsidP="0079471A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545A" w:rsidP="0079471A">
      <w:pPr>
        <w:pStyle w:val="H4"/>
        <w:ind w:right="1260"/>
        <w:rPr>
          <w:i w:val="0"/>
        </w:rPr>
      </w:pPr>
      <w:r>
        <w:tab/>
      </w:r>
      <w:r>
        <w:tab/>
      </w:r>
      <w:r w:rsidR="00820556">
        <w:t>Ex officio member</w:t>
      </w:r>
      <w:r w:rsidR="00820556" w:rsidRPr="005F545A">
        <w:rPr>
          <w:i w:val="0"/>
        </w:rPr>
        <w:t>:</w:t>
      </w:r>
    </w:p>
    <w:p w:rsidR="005F545A" w:rsidRPr="005F545A" w:rsidRDefault="005F545A" w:rsidP="00633D86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:rsidR="00820556" w:rsidRDefault="00820556" w:rsidP="00633D86">
      <w:pPr>
        <w:pStyle w:val="SingleTxt"/>
        <w:jc w:val="left"/>
      </w:pPr>
      <w:r>
        <w:tab/>
        <w:t>Chief, Network Staffing Team, Office of Human Resources Management</w:t>
      </w:r>
    </w:p>
    <w:p w:rsidR="00820556" w:rsidRPr="005F545A" w:rsidRDefault="00820556" w:rsidP="00633D86">
      <w:pPr>
        <w:pStyle w:val="SingleTxt"/>
        <w:spacing w:after="0" w:line="120" w:lineRule="exact"/>
        <w:jc w:val="left"/>
        <w:rPr>
          <w:sz w:val="10"/>
        </w:rPr>
      </w:pPr>
    </w:p>
    <w:p w:rsidR="005F545A" w:rsidRPr="005F545A" w:rsidRDefault="005F545A" w:rsidP="00633D86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545A" w:rsidP="0079471A">
      <w:pPr>
        <w:pStyle w:val="H1"/>
        <w:ind w:right="1260"/>
      </w:pPr>
      <w:r>
        <w:tab/>
        <w:t>B.</w:t>
      </w:r>
      <w:r>
        <w:tab/>
        <w:t>New appointees</w:t>
      </w:r>
    </w:p>
    <w:p w:rsidR="00820556" w:rsidRPr="005F545A" w:rsidRDefault="00820556" w:rsidP="00633D86">
      <w:pPr>
        <w:pStyle w:val="SingleTxt"/>
        <w:spacing w:after="0" w:line="120" w:lineRule="exact"/>
        <w:jc w:val="left"/>
        <w:rPr>
          <w:sz w:val="10"/>
        </w:rPr>
      </w:pPr>
    </w:p>
    <w:p w:rsidR="005F545A" w:rsidRPr="005F545A" w:rsidRDefault="005F545A" w:rsidP="00633D86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764C" w:rsidP="0079471A">
      <w:pPr>
        <w:pStyle w:val="H4"/>
        <w:ind w:right="1260"/>
      </w:pPr>
      <w:r>
        <w:tab/>
      </w:r>
      <w:r>
        <w:tab/>
        <w:t>Members</w:t>
      </w:r>
      <w:r w:rsidRPr="00590A47">
        <w:rPr>
          <w:i w:val="0"/>
        </w:rPr>
        <w:t>:</w:t>
      </w:r>
      <w:r w:rsidRPr="00590A47">
        <w:rPr>
          <w:rStyle w:val="FootnoteReference"/>
          <w:i w:val="0"/>
        </w:rPr>
        <w:footnoteReference w:id="2"/>
      </w:r>
    </w:p>
    <w:p w:rsidR="005F764C" w:rsidRPr="005F764C" w:rsidRDefault="005F764C" w:rsidP="00633D86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764C" w:rsidP="00633D86">
      <w:pPr>
        <w:pStyle w:val="SingleTxt"/>
        <w:ind w:left="1742" w:hanging="475"/>
        <w:jc w:val="left"/>
      </w:pPr>
      <w:r>
        <w:tab/>
      </w:r>
      <w:r w:rsidR="00820556">
        <w:t xml:space="preserve">Yury Boychenko, Office of the United Nations High Commissioner for </w:t>
      </w:r>
      <w:r w:rsidR="00633D86">
        <w:t>Human </w:t>
      </w:r>
      <w:r w:rsidR="00820556">
        <w:t>Rights</w:t>
      </w:r>
    </w:p>
    <w:p w:rsidR="00820556" w:rsidRDefault="00820556" w:rsidP="00633D86">
      <w:pPr>
        <w:pStyle w:val="SingleTxt"/>
        <w:jc w:val="left"/>
      </w:pPr>
      <w:r>
        <w:tab/>
        <w:t>Samuel Gahigi, Department of Peacekeeping Operations</w:t>
      </w:r>
    </w:p>
    <w:p w:rsidR="00820556" w:rsidRDefault="00820556" w:rsidP="00633D86">
      <w:pPr>
        <w:pStyle w:val="SingleTxt"/>
        <w:jc w:val="left"/>
      </w:pPr>
      <w:r>
        <w:tab/>
        <w:t>Reena Ghelani, Office for the Coordination of Humanitarian Affairs</w:t>
      </w:r>
    </w:p>
    <w:p w:rsidR="00820556" w:rsidRDefault="00820556" w:rsidP="00633D86">
      <w:pPr>
        <w:pStyle w:val="SingleTxt"/>
        <w:jc w:val="left"/>
      </w:pPr>
      <w:r>
        <w:lastRenderedPageBreak/>
        <w:tab/>
        <w:t>Valere Mantels, Office for Disarmament Affairs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Mercedes Morales, Office of the United Nations High Commissioner for </w:t>
      </w:r>
      <w:r>
        <w:tab/>
      </w:r>
      <w:r w:rsidR="00820556">
        <w:t>Human Rights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Simon-Pierre Nanitelamio, Department of Political Affairs 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Nathalie Prouvez, Office of the United Nations High Commissioner for </w:t>
      </w:r>
      <w:r>
        <w:tab/>
      </w:r>
      <w:r w:rsidR="00820556">
        <w:t>Human Rights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Jacqueline Seck, Department of Political Affairs 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Rami Shehadeh, Department of Political Affairs </w:t>
      </w:r>
    </w:p>
    <w:p w:rsidR="00820556" w:rsidRDefault="005F764C" w:rsidP="00633D86">
      <w:pPr>
        <w:pStyle w:val="SingleTxt"/>
        <w:jc w:val="left"/>
      </w:pPr>
      <w:r>
        <w:tab/>
      </w:r>
      <w:r w:rsidR="00820556">
        <w:t xml:space="preserve">Abdel Salam Sidahmed, Office of the United Nations High Commissioner for </w:t>
      </w:r>
      <w:r>
        <w:tab/>
      </w:r>
      <w:r w:rsidR="00820556">
        <w:t>Human Rights</w:t>
      </w:r>
    </w:p>
    <w:p w:rsidR="00820556" w:rsidRDefault="00820556" w:rsidP="00633D86">
      <w:pPr>
        <w:pStyle w:val="SingleTxt"/>
        <w:ind w:left="1742" w:hanging="475"/>
        <w:jc w:val="left"/>
      </w:pPr>
      <w:r>
        <w:tab/>
        <w:t>Kim Taylor,</w:t>
      </w:r>
      <w:r w:rsidR="00590A47">
        <w:t xml:space="preserve"> O</w:t>
      </w:r>
      <w:r>
        <w:t xml:space="preserve">ffice of the United Nations High Commissioner for </w:t>
      </w:r>
      <w:r w:rsidR="00633D86">
        <w:t>Human </w:t>
      </w:r>
      <w:r>
        <w:t>Rights</w:t>
      </w:r>
    </w:p>
    <w:p w:rsidR="0098141F" w:rsidRPr="0098141F" w:rsidRDefault="0098141F" w:rsidP="00633D86">
      <w:pPr>
        <w:pStyle w:val="SingleTxt"/>
        <w:spacing w:after="0" w:line="120" w:lineRule="exact"/>
        <w:jc w:val="left"/>
        <w:rPr>
          <w:sz w:val="10"/>
        </w:rPr>
      </w:pPr>
    </w:p>
    <w:p w:rsidR="00820556" w:rsidRDefault="005F764C" w:rsidP="0079471A">
      <w:pPr>
        <w:pStyle w:val="H4"/>
        <w:ind w:right="1260"/>
        <w:rPr>
          <w:vertAlign w:val="superscript"/>
        </w:rPr>
      </w:pPr>
      <w:r>
        <w:tab/>
      </w:r>
      <w:r>
        <w:tab/>
      </w:r>
      <w:r w:rsidR="00820556">
        <w:t>Alternate member</w:t>
      </w:r>
      <w:r w:rsidR="00820556" w:rsidRPr="00590A47">
        <w:rPr>
          <w:i w:val="0"/>
        </w:rPr>
        <w:t>:</w:t>
      </w:r>
      <w:r w:rsidR="00820556" w:rsidRPr="0098141F">
        <w:rPr>
          <w:i w:val="0"/>
          <w:vertAlign w:val="superscript"/>
        </w:rPr>
        <w:t>2</w:t>
      </w:r>
    </w:p>
    <w:p w:rsidR="005F764C" w:rsidRPr="005F764C" w:rsidRDefault="005F764C" w:rsidP="00633D86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:rsidR="00820556" w:rsidRDefault="00820556" w:rsidP="00633D86">
      <w:pPr>
        <w:pStyle w:val="SingleTxt"/>
        <w:keepNext/>
        <w:keepLines/>
        <w:jc w:val="left"/>
      </w:pPr>
      <w:r>
        <w:tab/>
        <w:t>Catherine Howard, Office for the Coord</w:t>
      </w:r>
      <w:r w:rsidR="00590A47">
        <w:t>ination of Humanitarian Affairs</w:t>
      </w:r>
    </w:p>
    <w:p w:rsidR="00590A47" w:rsidRPr="00590A47" w:rsidRDefault="00590A47" w:rsidP="00633D86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:rsidR="00820556" w:rsidRDefault="0098141F" w:rsidP="0079471A">
      <w:pPr>
        <w:pStyle w:val="H4"/>
        <w:ind w:right="1260"/>
      </w:pPr>
      <w:r>
        <w:tab/>
      </w:r>
      <w:r>
        <w:tab/>
      </w:r>
      <w:r w:rsidR="00820556">
        <w:t>Representatives of staff (observers)</w:t>
      </w:r>
      <w:r w:rsidR="00820556" w:rsidRPr="00D04B77">
        <w:rPr>
          <w:i w:val="0"/>
        </w:rPr>
        <w:t>:</w:t>
      </w:r>
    </w:p>
    <w:p w:rsidR="0098141F" w:rsidRPr="0098141F" w:rsidRDefault="0098141F" w:rsidP="00633D86">
      <w:pPr>
        <w:pStyle w:val="SingleTxt"/>
        <w:spacing w:after="0" w:line="120" w:lineRule="exact"/>
        <w:jc w:val="left"/>
        <w:rPr>
          <w:i/>
          <w:spacing w:val="3"/>
          <w:sz w:val="10"/>
        </w:rPr>
      </w:pPr>
    </w:p>
    <w:p w:rsidR="00820556" w:rsidRDefault="00820556" w:rsidP="00633D86">
      <w:pPr>
        <w:pStyle w:val="SingleTxt"/>
        <w:jc w:val="left"/>
      </w:pPr>
      <w:r>
        <w:tab/>
        <w:t>Bibi Sherifa Khan</w:t>
      </w:r>
    </w:p>
    <w:p w:rsidR="00820556" w:rsidRDefault="00820556" w:rsidP="00633D86">
      <w:pPr>
        <w:pStyle w:val="SingleTxt"/>
        <w:jc w:val="left"/>
      </w:pPr>
      <w:r>
        <w:tab/>
        <w:t>Kegham Tamamian</w:t>
      </w:r>
    </w:p>
    <w:p w:rsidR="0098141F" w:rsidRDefault="0098141F" w:rsidP="00820556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8B2D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98141F" w:rsidSect="000228B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C7" w:rsidRDefault="00EA35C7" w:rsidP="00F03D3A">
      <w:pPr>
        <w:spacing w:line="240" w:lineRule="auto"/>
      </w:pPr>
      <w:r>
        <w:separator/>
      </w:r>
    </w:p>
  </w:endnote>
  <w:endnote w:type="continuationSeparator" w:id="0">
    <w:p w:rsidR="00EA35C7" w:rsidRDefault="00EA35C7" w:rsidP="00F0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3D3A" w:rsidTr="00F03D3A">
      <w:tc>
        <w:tcPr>
          <w:tcW w:w="5028" w:type="dxa"/>
          <w:shd w:val="clear" w:color="auto" w:fill="auto"/>
        </w:tcPr>
        <w:p w:rsidR="00F03D3A" w:rsidRPr="00F03D3A" w:rsidRDefault="00F03D3A" w:rsidP="00F03D3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18E9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03D3A" w:rsidRPr="00F03D3A" w:rsidRDefault="00F03D3A" w:rsidP="00F03D3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F03D3A" w:rsidRPr="00F03D3A" w:rsidRDefault="00F03D3A" w:rsidP="00F0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3D3A" w:rsidTr="00F03D3A">
      <w:tc>
        <w:tcPr>
          <w:tcW w:w="5028" w:type="dxa"/>
          <w:shd w:val="clear" w:color="auto" w:fill="auto"/>
        </w:tcPr>
        <w:p w:rsidR="00F03D3A" w:rsidRPr="00F03D3A" w:rsidRDefault="00F03D3A" w:rsidP="00F03D3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1B16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03D3A" w:rsidRPr="00F03D3A" w:rsidRDefault="00F03D3A" w:rsidP="00F03D3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18E9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03D3A" w:rsidRPr="00F03D3A" w:rsidRDefault="00F03D3A" w:rsidP="00F0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F03D3A" w:rsidTr="00F03D3A">
      <w:tc>
        <w:tcPr>
          <w:tcW w:w="3801" w:type="dxa"/>
        </w:tcPr>
        <w:p w:rsidR="00F03D3A" w:rsidRDefault="00F03D3A" w:rsidP="00F03D3A">
          <w:pPr>
            <w:pStyle w:val="ReleaseDa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A23F31D" wp14:editId="60326C69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17-18853 (E)</w:t>
          </w:r>
          <w:r w:rsidR="000228B5">
            <w:t xml:space="preserve">    </w:t>
          </w:r>
          <w:r w:rsidR="00061E7F">
            <w:t>3</w:t>
          </w:r>
          <w:r w:rsidR="0079471A">
            <w:t>1</w:t>
          </w:r>
          <w:r w:rsidR="00061E7F">
            <w:t>1017</w:t>
          </w:r>
        </w:p>
        <w:p w:rsidR="00F03D3A" w:rsidRPr="00F03D3A" w:rsidRDefault="00F03D3A" w:rsidP="00F03D3A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*1718853*</w:t>
          </w:r>
        </w:p>
      </w:tc>
      <w:tc>
        <w:tcPr>
          <w:tcW w:w="5028" w:type="dxa"/>
        </w:tcPr>
        <w:p w:rsidR="00F03D3A" w:rsidRDefault="00F03D3A" w:rsidP="00F03D3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975DFED" wp14:editId="0A1C2A2B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3D3A" w:rsidRPr="00F03D3A" w:rsidRDefault="00F03D3A" w:rsidP="00F03D3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C7" w:rsidRPr="005F545A" w:rsidRDefault="00EA35C7" w:rsidP="005F545A">
      <w:pPr>
        <w:pStyle w:val="Footer"/>
        <w:spacing w:after="80"/>
        <w:ind w:left="792"/>
        <w:rPr>
          <w:sz w:val="16"/>
        </w:rPr>
      </w:pPr>
      <w:r w:rsidRPr="005F545A">
        <w:rPr>
          <w:sz w:val="16"/>
        </w:rPr>
        <w:t>__________________</w:t>
      </w:r>
    </w:p>
  </w:footnote>
  <w:footnote w:type="continuationSeparator" w:id="0">
    <w:p w:rsidR="00EA35C7" w:rsidRPr="005F545A" w:rsidRDefault="00EA35C7" w:rsidP="005F545A">
      <w:pPr>
        <w:pStyle w:val="Footer"/>
        <w:spacing w:after="80"/>
        <w:ind w:left="792"/>
        <w:rPr>
          <w:sz w:val="16"/>
        </w:rPr>
      </w:pPr>
      <w:r w:rsidRPr="005F545A">
        <w:rPr>
          <w:sz w:val="16"/>
        </w:rPr>
        <w:t>__________________</w:t>
      </w:r>
    </w:p>
  </w:footnote>
  <w:footnote w:id="1">
    <w:p w:rsidR="005F545A" w:rsidRDefault="005F545A" w:rsidP="0098141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ind w:left="1267" w:right="1260" w:hanging="576"/>
      </w:pPr>
      <w:r>
        <w:tab/>
        <w:t>*</w:t>
      </w:r>
      <w:r>
        <w:tab/>
      </w:r>
      <w:r w:rsidR="00751B16" w:rsidRPr="00E877D9">
        <w:t xml:space="preserve">The present circular, which supersedes </w:t>
      </w:r>
      <w:hyperlink r:id="rId1" w:history="1">
        <w:r w:rsidR="00751B16" w:rsidRPr="00E71661">
          <w:rPr>
            <w:rStyle w:val="Hyperlink"/>
          </w:rPr>
          <w:t>ST/IC/2016/16</w:t>
        </w:r>
      </w:hyperlink>
      <w:r w:rsidR="00751B16">
        <w:t>,</w:t>
      </w:r>
      <w:r w:rsidR="00751B16" w:rsidRPr="00E877D9">
        <w:t xml:space="preserve"> will be in effect until further notice</w:t>
      </w:r>
      <w:r w:rsidR="00751B16">
        <w:t>.</w:t>
      </w:r>
    </w:p>
    <w:p w:rsidR="005F545A" w:rsidRPr="005F545A" w:rsidRDefault="005F545A" w:rsidP="005F545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5F545A">
        <w:t>Term of office expires on 31</w:t>
      </w:r>
      <w:r>
        <w:t xml:space="preserve"> </w:t>
      </w:r>
      <w:r w:rsidRPr="005F545A">
        <w:t>July 2018.</w:t>
      </w:r>
    </w:p>
  </w:footnote>
  <w:footnote w:id="2">
    <w:p w:rsidR="005F764C" w:rsidRPr="005F764C" w:rsidRDefault="005F764C" w:rsidP="005F764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5F764C">
        <w:rPr>
          <w:lang w:val="en-US"/>
        </w:rPr>
        <w:t>Term of office expires on 22 October 2019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3D3A" w:rsidTr="00F03D3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03D3A" w:rsidRPr="00F03D3A" w:rsidRDefault="00F03D3A" w:rsidP="00F03D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8E9">
            <w:rPr>
              <w:b/>
            </w:rPr>
            <w:t>ST/IC/2017/34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F03D3A" w:rsidRDefault="00F03D3A" w:rsidP="00F03D3A">
          <w:pPr>
            <w:pStyle w:val="Header"/>
          </w:pPr>
        </w:p>
      </w:tc>
    </w:tr>
  </w:tbl>
  <w:p w:rsidR="00F03D3A" w:rsidRPr="00F03D3A" w:rsidRDefault="00F03D3A" w:rsidP="00F0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3D3A" w:rsidTr="00F03D3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03D3A" w:rsidRDefault="00F03D3A" w:rsidP="00F03D3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F03D3A" w:rsidRPr="00F03D3A" w:rsidRDefault="00F03D3A" w:rsidP="00F03D3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18E9">
            <w:rPr>
              <w:b/>
            </w:rPr>
            <w:t>ST/IC/2017/34</w:t>
          </w:r>
          <w:r>
            <w:rPr>
              <w:b/>
            </w:rPr>
            <w:fldChar w:fldCharType="end"/>
          </w:r>
        </w:p>
      </w:tc>
    </w:tr>
  </w:tbl>
  <w:p w:rsidR="00F03D3A" w:rsidRPr="00F03D3A" w:rsidRDefault="00F03D3A" w:rsidP="00F03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03D3A" w:rsidTr="00F03D3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3D3A" w:rsidRDefault="00F03D3A" w:rsidP="00F03D3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3D3A" w:rsidRPr="00F03D3A" w:rsidRDefault="00F03D3A" w:rsidP="00F03D3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3D3A" w:rsidRDefault="00F03D3A" w:rsidP="00F03D3A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03D3A" w:rsidRPr="00F03D3A" w:rsidRDefault="00F03D3A" w:rsidP="00F03D3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/IC/2017/34</w:t>
          </w:r>
        </w:p>
      </w:tc>
    </w:tr>
    <w:tr w:rsidR="00F03D3A" w:rsidRPr="00F03D3A" w:rsidTr="00F03D3A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3D3A" w:rsidRPr="00F03D3A" w:rsidRDefault="00F03D3A" w:rsidP="00F03D3A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1F99C85" wp14:editId="1FF6624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3D3A" w:rsidRPr="00F03D3A" w:rsidRDefault="00F03D3A" w:rsidP="00F03D3A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3D3A" w:rsidRPr="00F03D3A" w:rsidRDefault="00F03D3A" w:rsidP="00F03D3A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28B5" w:rsidRDefault="000228B5" w:rsidP="00F03D3A"/>
        <w:p w:rsidR="000228B5" w:rsidRDefault="000228B5" w:rsidP="00F03D3A"/>
        <w:p w:rsidR="00F03D3A" w:rsidRDefault="000228B5" w:rsidP="00F03D3A">
          <w:r>
            <w:t>23</w:t>
          </w:r>
          <w:r w:rsidR="00F03D3A">
            <w:t xml:space="preserve"> October 2017</w:t>
          </w:r>
        </w:p>
        <w:p w:rsidR="00751B16" w:rsidRDefault="00751B16" w:rsidP="00F03D3A"/>
        <w:p w:rsidR="00751B16" w:rsidRDefault="00751B16" w:rsidP="00F03D3A"/>
        <w:p w:rsidR="00751B16" w:rsidRDefault="00751B16" w:rsidP="00F03D3A"/>
        <w:p w:rsidR="00751B16" w:rsidRDefault="00751B16" w:rsidP="00F03D3A"/>
        <w:p w:rsidR="00751B16" w:rsidRDefault="00751B16" w:rsidP="00F03D3A"/>
        <w:p w:rsidR="00751B16" w:rsidRPr="00751B16" w:rsidRDefault="00751B16" w:rsidP="00F03D3A">
          <w:pPr>
            <w:rPr>
              <w:i/>
              <w:iCs/>
              <w:color w:val="0000FF"/>
            </w:rPr>
          </w:pPr>
          <w:r w:rsidRPr="00751B16">
            <w:rPr>
              <w:i/>
              <w:iCs/>
              <w:color w:val="0000FF"/>
            </w:rPr>
            <w:t>(</w:t>
          </w:r>
          <w:r w:rsidRPr="00751B16">
            <w:rPr>
              <w:b/>
              <w:bCs/>
              <w:i/>
              <w:iCs/>
              <w:color w:val="0000FF"/>
            </w:rPr>
            <w:t>amended text to include ST/IC/2017/34/Corr.1)</w:t>
          </w:r>
        </w:p>
        <w:p w:rsidR="00F03D3A" w:rsidRDefault="00F03D3A" w:rsidP="00F03D3A"/>
        <w:p w:rsidR="00F03D3A" w:rsidRDefault="00F03D3A" w:rsidP="00F03D3A"/>
        <w:p w:rsidR="000228B5" w:rsidRPr="00F03D3A" w:rsidRDefault="000228B5" w:rsidP="00F03D3A"/>
      </w:tc>
    </w:tr>
  </w:tbl>
  <w:p w:rsidR="00F03D3A" w:rsidRPr="00F03D3A" w:rsidRDefault="00F03D3A" w:rsidP="00F03D3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8853*"/>
    <w:docVar w:name="CreationDt" w:val="27/10/2017 6:04: PM"/>
    <w:docVar w:name="DocCategory" w:val="Doc"/>
    <w:docVar w:name="DocType" w:val="Final"/>
    <w:docVar w:name="DutyStation" w:val="New York"/>
    <w:docVar w:name="FooterJN" w:val="17-18853"/>
    <w:docVar w:name="jobn" w:val="17-18853 (E)"/>
    <w:docVar w:name="jobnDT" w:val="17-18853 (E)   271017"/>
    <w:docVar w:name="jobnDTDT" w:val="17-18853 (E)   271017   271017"/>
    <w:docVar w:name="JobNo" w:val="1718853E"/>
    <w:docVar w:name="JobNo2" w:val="1734501E"/>
    <w:docVar w:name="LocalDrive" w:val="0"/>
    <w:docVar w:name="OandT" w:val="ac"/>
    <w:docVar w:name="sss1" w:val="ST/IC/2017/34"/>
    <w:docVar w:name="sss2" w:val="-"/>
    <w:docVar w:name="Symbol1" w:val="ST/IC/2017/34"/>
    <w:docVar w:name="Symbol2" w:val="-"/>
  </w:docVars>
  <w:rsids>
    <w:rsidRoot w:val="00C2032E"/>
    <w:rsid w:val="000228B5"/>
    <w:rsid w:val="00026F36"/>
    <w:rsid w:val="00032BB7"/>
    <w:rsid w:val="000518E9"/>
    <w:rsid w:val="00061E7F"/>
    <w:rsid w:val="001559AA"/>
    <w:rsid w:val="00471141"/>
    <w:rsid w:val="005305E3"/>
    <w:rsid w:val="00534D5B"/>
    <w:rsid w:val="00590A47"/>
    <w:rsid w:val="005F545A"/>
    <w:rsid w:val="005F764C"/>
    <w:rsid w:val="005F7E29"/>
    <w:rsid w:val="00633D86"/>
    <w:rsid w:val="00650165"/>
    <w:rsid w:val="00650B13"/>
    <w:rsid w:val="00751B16"/>
    <w:rsid w:val="0079471A"/>
    <w:rsid w:val="00820556"/>
    <w:rsid w:val="00822B11"/>
    <w:rsid w:val="00853DFB"/>
    <w:rsid w:val="00884E2D"/>
    <w:rsid w:val="008F380C"/>
    <w:rsid w:val="00950AF7"/>
    <w:rsid w:val="009643BE"/>
    <w:rsid w:val="0098141F"/>
    <w:rsid w:val="009A7D15"/>
    <w:rsid w:val="00A87FA8"/>
    <w:rsid w:val="00B6449A"/>
    <w:rsid w:val="00BE76E9"/>
    <w:rsid w:val="00C2032E"/>
    <w:rsid w:val="00D04B77"/>
    <w:rsid w:val="00E22CBE"/>
    <w:rsid w:val="00EA35C7"/>
    <w:rsid w:val="00F03D3A"/>
    <w:rsid w:val="00F13E8A"/>
    <w:rsid w:val="00F43048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EC820"/>
  <w15:docId w15:val="{68B0ED33-E658-4B96-8656-2BBFD02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9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644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B644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B6449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SingleTxt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644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B644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6449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644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6449A"/>
    <w:pPr>
      <w:ind w:left="1267" w:right="1267"/>
    </w:pPr>
  </w:style>
  <w:style w:type="paragraph" w:customStyle="1" w:styleId="SingleTxt">
    <w:name w:val="__Single Txt"/>
    <w:basedOn w:val="Normal"/>
    <w:rsid w:val="00B6449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B6449A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B6449A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6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449A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B6449A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B6449A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B6449A"/>
    <w:rPr>
      <w:sz w:val="6"/>
    </w:rPr>
  </w:style>
  <w:style w:type="paragraph" w:customStyle="1" w:styleId="Distribution">
    <w:name w:val="Distribution"/>
    <w:next w:val="Normal"/>
    <w:rsid w:val="00B6449A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B6449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B6449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B6449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B6449A"/>
  </w:style>
  <w:style w:type="character" w:customStyle="1" w:styleId="EndnoteTextChar">
    <w:name w:val="Endnote Text Char"/>
    <w:basedOn w:val="DefaultParagraphFont"/>
    <w:link w:val="EndnoteText"/>
    <w:semiHidden/>
    <w:rsid w:val="00B6449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B644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6449A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B6449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B644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6449A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B6449A"/>
    <w:rPr>
      <w:color w:val="0000FF"/>
      <w:u w:val="none"/>
    </w:rPr>
  </w:style>
  <w:style w:type="character" w:styleId="LineNumber">
    <w:name w:val="line number"/>
    <w:rsid w:val="00B6449A"/>
    <w:rPr>
      <w:sz w:val="14"/>
    </w:rPr>
  </w:style>
  <w:style w:type="paragraph" w:customStyle="1" w:styleId="Original">
    <w:name w:val="Original"/>
    <w:next w:val="Normal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B6449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6449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B6449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B6449A"/>
  </w:style>
  <w:style w:type="paragraph" w:customStyle="1" w:styleId="Small">
    <w:name w:val="Small"/>
    <w:basedOn w:val="Normal"/>
    <w:next w:val="Normal"/>
    <w:rsid w:val="00B6449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6449A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B6449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B6449A"/>
    <w:pPr>
      <w:ind w:left="1267" w:right="1267" w:hanging="1267"/>
    </w:pPr>
  </w:style>
  <w:style w:type="paragraph" w:customStyle="1" w:styleId="TitleH2">
    <w:name w:val="Title_H2"/>
    <w:basedOn w:val="H23"/>
    <w:qFormat/>
    <w:rsid w:val="00B6449A"/>
    <w:pPr>
      <w:ind w:left="1267" w:right="1267" w:hanging="1267"/>
    </w:pPr>
  </w:style>
  <w:style w:type="paragraph" w:customStyle="1" w:styleId="XLarge">
    <w:name w:val="XLarge"/>
    <w:basedOn w:val="HM"/>
    <w:rsid w:val="00B6449A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3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3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0A47"/>
    <w:rPr>
      <w:color w:val="0000FF"/>
      <w:u w:val="none"/>
    </w:rPr>
  </w:style>
  <w:style w:type="paragraph" w:styleId="Revision">
    <w:name w:val="Revision"/>
    <w:hidden/>
    <w:uiPriority w:val="99"/>
    <w:semiHidden/>
    <w:rsid w:val="00884E2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T/AI/2016/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ST/IC/2016/1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3B5D-5704-4B01-89F8-07B54C7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Margareth Baccay</cp:lastModifiedBy>
  <cp:revision>3</cp:revision>
  <cp:lastPrinted>2017-10-31T16:26:00Z</cp:lastPrinted>
  <dcterms:created xsi:type="dcterms:W3CDTF">2017-11-13T21:31:00Z</dcterms:created>
  <dcterms:modified xsi:type="dcterms:W3CDTF">2017-11-13T21:34:00Z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1718853</vt:lpwstr>
  </property>
  <property fmtid="{D5CDD505-2E9C-101B-9397-08002B2CF9AE}" pid="3" name="ODSRefJobNo">
    <vt:lpwstr>1734501E</vt:lpwstr>
  </property>
  <property fmtid="{D5CDD505-2E9C-101B-9397-08002B2CF9AE}" pid="4" name="Symbol1">
    <vt:lpwstr>ST/IC/2017/34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271017</vt:lpwstr>
  </property>
  <property fmtid="{D5CDD505-2E9C-101B-9397-08002B2CF9AE}" pid="11" name="Comment">
    <vt:lpwstr/>
  </property>
  <property fmtid="{D5CDD505-2E9C-101B-9397-08002B2CF9AE}" pid="12" name="DraftPages">
    <vt:lpwstr>3</vt:lpwstr>
  </property>
  <property fmtid="{D5CDD505-2E9C-101B-9397-08002B2CF9AE}" pid="13" name="Operator">
    <vt:lpwstr>GR (f)</vt:lpwstr>
  </property>
</Properties>
</file>