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B6" w:rsidRPr="009924C1" w:rsidRDefault="001217B6" w:rsidP="001217B6">
      <w:pPr>
        <w:spacing w:line="240" w:lineRule="auto"/>
        <w:rPr>
          <w:sz w:val="2"/>
        </w:rPr>
        <w:sectPr w:rsidR="001217B6" w:rsidRPr="009924C1" w:rsidSect="001217B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pgNumType w:start="1"/>
          <w:cols w:space="720"/>
          <w:noEndnote/>
          <w:titlePg/>
          <w:docGrid w:linePitch="278"/>
        </w:sectPr>
      </w:pPr>
    </w:p>
    <w:p w:rsidR="008A27B0" w:rsidRDefault="007D45F8" w:rsidP="008A27B0">
      <w:pPr>
        <w:pStyle w:val="HCh"/>
        <w:ind w:left="1267"/>
      </w:pPr>
      <w:r>
        <w:t>Information circula</w:t>
      </w:r>
      <w:r w:rsidR="008A27B0">
        <w:t>r</w:t>
      </w:r>
      <w:r w:rsidR="008A27B0" w:rsidRPr="008A27B0">
        <w:rPr>
          <w:b w:val="0"/>
          <w:sz w:val="20"/>
        </w:rPr>
        <w:t>*</w:t>
      </w:r>
    </w:p>
    <w:p w:rsidR="008A27B0" w:rsidRDefault="008A27B0" w:rsidP="008A27B0">
      <w:pPr>
        <w:pStyle w:val="HCh"/>
        <w:ind w:left="1267"/>
      </w:pPr>
    </w:p>
    <w:p w:rsidR="008A27B0" w:rsidRDefault="008A27B0" w:rsidP="008A27B0">
      <w:pPr>
        <w:tabs>
          <w:tab w:val="right" w:pos="1080"/>
          <w:tab w:val="left" w:pos="1267"/>
        </w:tabs>
        <w:ind w:left="1267" w:hanging="1267"/>
      </w:pPr>
      <w:r>
        <w:tab/>
        <w:t>To:</w:t>
      </w:r>
      <w:r>
        <w:tab/>
        <w:t>Members of the staff</w:t>
      </w:r>
    </w:p>
    <w:p w:rsidR="008A27B0" w:rsidRPr="008A27B0" w:rsidRDefault="008A27B0" w:rsidP="008A27B0">
      <w:pPr>
        <w:tabs>
          <w:tab w:val="right" w:pos="1080"/>
          <w:tab w:val="left" w:pos="1267"/>
        </w:tabs>
        <w:spacing w:line="120" w:lineRule="exact"/>
        <w:ind w:left="1267" w:hanging="1267"/>
        <w:rPr>
          <w:sz w:val="10"/>
        </w:rPr>
      </w:pPr>
    </w:p>
    <w:p w:rsidR="008A27B0" w:rsidRDefault="008A27B0" w:rsidP="008A27B0">
      <w:pPr>
        <w:tabs>
          <w:tab w:val="right" w:pos="1080"/>
          <w:tab w:val="left" w:pos="1267"/>
        </w:tabs>
        <w:ind w:left="1267" w:hanging="1267"/>
      </w:pPr>
      <w:r>
        <w:tab/>
        <w:t>From:</w:t>
      </w:r>
      <w:r>
        <w:tab/>
        <w:t>The Assistant Secretary-General for Human Resources Management</w:t>
      </w:r>
    </w:p>
    <w:p w:rsidR="008A27B0" w:rsidRDefault="008A27B0" w:rsidP="008A27B0">
      <w:pPr>
        <w:tabs>
          <w:tab w:val="right" w:pos="1080"/>
          <w:tab w:val="left" w:pos="1267"/>
        </w:tabs>
        <w:ind w:left="1267" w:hanging="1267"/>
      </w:pPr>
    </w:p>
    <w:p w:rsidR="008A27B0" w:rsidRDefault="008A27B0" w:rsidP="008A27B0">
      <w:pPr>
        <w:tabs>
          <w:tab w:val="right" w:pos="1080"/>
          <w:tab w:val="left" w:pos="1267"/>
        </w:tabs>
        <w:ind w:left="1267" w:hanging="1267"/>
      </w:pPr>
      <w:r>
        <w:tab/>
        <w:t>Subject:</w:t>
      </w:r>
      <w:r>
        <w:tab/>
      </w:r>
      <w:r w:rsidRPr="007D45F8">
        <w:rPr>
          <w:b/>
          <w:sz w:val="24"/>
          <w:szCs w:val="24"/>
        </w:rPr>
        <w:t>Membership of the Senior Review Board</w:t>
      </w:r>
    </w:p>
    <w:p w:rsidR="008A27B0" w:rsidRPr="007D45F8" w:rsidRDefault="008A27B0" w:rsidP="007D45F8">
      <w:pPr>
        <w:pStyle w:val="SingleTxt"/>
        <w:spacing w:after="0" w:line="120" w:lineRule="exact"/>
        <w:rPr>
          <w:sz w:val="10"/>
        </w:rPr>
      </w:pPr>
    </w:p>
    <w:p w:rsidR="007D45F8" w:rsidRPr="007D45F8" w:rsidRDefault="007D45F8" w:rsidP="007D45F8">
      <w:pPr>
        <w:pStyle w:val="SingleTxt"/>
        <w:spacing w:after="0" w:line="120" w:lineRule="exact"/>
        <w:rPr>
          <w:sz w:val="10"/>
        </w:rPr>
      </w:pPr>
    </w:p>
    <w:p w:rsidR="008E7E15" w:rsidRPr="008E7E15" w:rsidRDefault="008E7E15" w:rsidP="008E7E1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8E7E15">
        <w:rPr>
          <w:noProof/>
          <w:w w:val="100"/>
          <w:sz w:val="17"/>
          <w:lang w:eastAsia="zh-CN"/>
        </w:rPr>
        <mc:AlternateContent>
          <mc:Choice Requires="wps">
            <w:drawing>
              <wp:anchor distT="0" distB="0" distL="114300" distR="114300" simplePos="0" relativeHeight="251660288" behindDoc="0" locked="0" layoutInCell="1" allowOverlap="1" wp14:anchorId="26CEE13D" wp14:editId="69A39BFA">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EA0A1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Pr>
          <w:spacing w:val="5"/>
          <w:w w:val="104"/>
          <w:sz w:val="17"/>
        </w:rPr>
        <w:tab/>
        <w:t>*</w:t>
      </w:r>
      <w:r>
        <w:rPr>
          <w:spacing w:val="5"/>
          <w:w w:val="104"/>
          <w:sz w:val="17"/>
        </w:rPr>
        <w:tab/>
      </w:r>
      <w:r w:rsidRPr="008E7E15">
        <w:rPr>
          <w:spacing w:val="5"/>
          <w:w w:val="104"/>
          <w:sz w:val="17"/>
        </w:rPr>
        <w:t xml:space="preserve">The present circular, for the consideration of positions in the Political, Peace and Humanitarian Network, supersedes information circular </w:t>
      </w:r>
      <w:hyperlink r:id="rId14" w:history="1">
        <w:r w:rsidRPr="008E7E15">
          <w:rPr>
            <w:rStyle w:val="Hyperlink"/>
            <w:spacing w:val="5"/>
            <w:w w:val="104"/>
            <w:sz w:val="17"/>
          </w:rPr>
          <w:t>ST/IC/2015/20</w:t>
        </w:r>
      </w:hyperlink>
      <w:r w:rsidRPr="008E7E15">
        <w:rPr>
          <w:spacing w:val="5"/>
          <w:w w:val="104"/>
          <w:sz w:val="17"/>
        </w:rPr>
        <w:t xml:space="preserve"> dated 11 September 2015 and is in effect from 1 January 2016 until further notice. The present circular will apply to the consideration of positions in all other job networks from the time the job network transitions into the staff selection and managed mobility system as provided for in Secretary-General’s bulletin </w:t>
      </w:r>
      <w:hyperlink r:id="rId15" w:history="1">
        <w:r w:rsidRPr="008E7E15">
          <w:rPr>
            <w:rStyle w:val="Hyperlink"/>
            <w:spacing w:val="5"/>
            <w:w w:val="104"/>
            <w:sz w:val="17"/>
          </w:rPr>
          <w:t>ST/SGB/2016/2</w:t>
        </w:r>
      </w:hyperlink>
      <w:r w:rsidRPr="008E7E15">
        <w:rPr>
          <w:spacing w:val="5"/>
          <w:w w:val="104"/>
          <w:sz w:val="17"/>
        </w:rPr>
        <w:t>.</w:t>
      </w:r>
    </w:p>
    <w:p w:rsidR="008A27B0" w:rsidRDefault="008A27B0" w:rsidP="008A27B0">
      <w:pPr>
        <w:pStyle w:val="SingleTxt"/>
      </w:pPr>
      <w:r>
        <w:tab/>
        <w:t xml:space="preserve">In accordance with section 2 of Secretary-General’s bulletin </w:t>
      </w:r>
      <w:hyperlink r:id="rId16" w:history="1">
        <w:r w:rsidRPr="008E7E15">
          <w:rPr>
            <w:rStyle w:val="Hyperlink"/>
          </w:rPr>
          <w:t>ST/SGB/2016/3</w:t>
        </w:r>
      </w:hyperlink>
      <w:r>
        <w:t>, the Secretary-General has decided that the membership of the Senior Review Board will be as follows:</w:t>
      </w:r>
    </w:p>
    <w:p w:rsidR="008A27B0" w:rsidRDefault="00EE112C" w:rsidP="008524C0">
      <w:pPr>
        <w:pStyle w:val="SingleTxt"/>
        <w:ind w:left="1742" w:hanging="475"/>
        <w:jc w:val="left"/>
      </w:pPr>
      <w:r w:rsidRPr="00EE112C">
        <w:rPr>
          <w:i/>
        </w:rPr>
        <w:t>C</w:t>
      </w:r>
      <w:r w:rsidR="008A27B0" w:rsidRPr="00EE112C">
        <w:rPr>
          <w:i/>
        </w:rPr>
        <w:t>hair</w:t>
      </w:r>
      <w:r w:rsidR="008A27B0">
        <w:t>:</w:t>
      </w:r>
      <w:r>
        <w:br/>
      </w:r>
      <w:r w:rsidR="008A27B0">
        <w:t>Alicia Bárcena, Executive Secretary of the Economic Commission for Latin America and the Caribbean</w:t>
      </w:r>
    </w:p>
    <w:p w:rsidR="008A27B0" w:rsidRDefault="008A27B0" w:rsidP="00EE112C">
      <w:pPr>
        <w:pStyle w:val="SingleTxt"/>
        <w:jc w:val="left"/>
      </w:pPr>
      <w:r w:rsidRPr="00EE112C">
        <w:rPr>
          <w:i/>
        </w:rPr>
        <w:t>Members</w:t>
      </w:r>
      <w:r>
        <w:t>:</w:t>
      </w:r>
      <w:r w:rsidR="00EE112C">
        <w:br/>
      </w:r>
      <w:r w:rsidR="00EE112C">
        <w:tab/>
      </w:r>
      <w:r>
        <w:t>Paul Buades, Director of the Global Service Centre</w:t>
      </w:r>
    </w:p>
    <w:p w:rsidR="008A27B0" w:rsidRDefault="00EE112C" w:rsidP="00EE112C">
      <w:pPr>
        <w:pStyle w:val="SingleTxt"/>
        <w:ind w:left="1742" w:hanging="475"/>
        <w:jc w:val="left"/>
      </w:pPr>
      <w:r>
        <w:tab/>
      </w:r>
      <w:r w:rsidR="00F5062E">
        <w:t>Alison Smale</w:t>
      </w:r>
      <w:r w:rsidR="008A27B0">
        <w:t xml:space="preserve">, Under-Secretary-General for </w:t>
      </w:r>
      <w:r w:rsidR="00F5062E">
        <w:t xml:space="preserve">Global </w:t>
      </w:r>
      <w:r w:rsidR="008A27B0">
        <w:t xml:space="preserve">Communications </w:t>
      </w:r>
    </w:p>
    <w:p w:rsidR="008A27B0" w:rsidRDefault="00EE112C" w:rsidP="00EE112C">
      <w:pPr>
        <w:pStyle w:val="SingleTxt"/>
        <w:ind w:left="1742" w:hanging="475"/>
        <w:jc w:val="left"/>
      </w:pPr>
      <w:r>
        <w:tab/>
      </w:r>
      <w:r w:rsidR="008A27B0">
        <w:t>Mbaranga Gasarabwe, Deputy Special Representative of the Secretary-General for Mali</w:t>
      </w:r>
    </w:p>
    <w:p w:rsidR="008A27B0" w:rsidRDefault="008A27B0" w:rsidP="00EE112C">
      <w:pPr>
        <w:pStyle w:val="SingleTxt"/>
        <w:ind w:left="1742" w:hanging="475"/>
        <w:jc w:val="left"/>
      </w:pPr>
      <w:r>
        <w:tab/>
        <w:t>Kathryn Gilmore, United Nations Deputy High Commissioner for Human Rights</w:t>
      </w:r>
    </w:p>
    <w:p w:rsidR="008A27B0" w:rsidRDefault="008A27B0" w:rsidP="00EE112C">
      <w:pPr>
        <w:pStyle w:val="SingleTxt"/>
        <w:jc w:val="left"/>
      </w:pPr>
      <w:r>
        <w:tab/>
        <w:t>Fadzai Gwaradzimba, Assistant Secretary-General for Safety and Security</w:t>
      </w:r>
    </w:p>
    <w:p w:rsidR="008A27B0" w:rsidRDefault="008A27B0" w:rsidP="00EE112C">
      <w:pPr>
        <w:pStyle w:val="SingleTxt"/>
        <w:jc w:val="left"/>
      </w:pPr>
      <w:r>
        <w:tab/>
        <w:t>Miroslav Jenča, Assistant Secretary-General for Political Affairs</w:t>
      </w:r>
    </w:p>
    <w:p w:rsidR="008A27B0" w:rsidRDefault="00EE112C" w:rsidP="00EE112C">
      <w:pPr>
        <w:pStyle w:val="SingleTxt"/>
        <w:jc w:val="left"/>
      </w:pPr>
      <w:r>
        <w:tab/>
      </w:r>
      <w:r w:rsidR="008A27B0">
        <w:t>Sigrid Kaag, Special Coordinator of the Secretary-General for Lebanon</w:t>
      </w:r>
    </w:p>
    <w:p w:rsidR="008A27B0" w:rsidRDefault="00EE112C" w:rsidP="00EE112C">
      <w:pPr>
        <w:pStyle w:val="SingleTxt"/>
        <w:ind w:left="1742" w:hanging="475"/>
        <w:jc w:val="left"/>
      </w:pPr>
      <w:r>
        <w:tab/>
      </w:r>
      <w:r w:rsidR="008A27B0">
        <w:t>Bintou Keita, Deputy Joint Special Representative for the African Union-United Nations Hybrid Operation in Darfur</w:t>
      </w:r>
    </w:p>
    <w:p w:rsidR="008A27B0" w:rsidRDefault="00EE112C" w:rsidP="00EE112C">
      <w:pPr>
        <w:pStyle w:val="SingleTxt"/>
        <w:ind w:left="1742" w:hanging="475"/>
        <w:jc w:val="left"/>
      </w:pPr>
      <w:r>
        <w:tab/>
      </w:r>
      <w:r w:rsidR="00F5062E">
        <w:t>Mohamed Ali Alhakim</w:t>
      </w:r>
      <w:r w:rsidR="008A27B0">
        <w:t>, Under-Secretary-General and Executive Secretary of the United Nations Economic and Social Commission for Western Asia</w:t>
      </w:r>
    </w:p>
    <w:p w:rsidR="008A27B0" w:rsidRDefault="00EE112C" w:rsidP="00EE112C">
      <w:pPr>
        <w:pStyle w:val="SingleTxt"/>
        <w:jc w:val="left"/>
      </w:pPr>
      <w:r>
        <w:lastRenderedPageBreak/>
        <w:tab/>
      </w:r>
      <w:r w:rsidR="008A27B0">
        <w:t xml:space="preserve">Atul Khare, Under-Secretary-General for Field Support </w:t>
      </w:r>
    </w:p>
    <w:p w:rsidR="008A27B0" w:rsidRDefault="00EE112C" w:rsidP="00EE112C">
      <w:pPr>
        <w:pStyle w:val="SingleTxt"/>
        <w:ind w:left="1742" w:hanging="475"/>
        <w:jc w:val="left"/>
      </w:pPr>
      <w:r>
        <w:tab/>
      </w:r>
      <w:r w:rsidR="008A27B0">
        <w:t>Thomas Markram, Director and Deputy to the High Representative for Disarmament Affairs</w:t>
      </w:r>
    </w:p>
    <w:p w:rsidR="008A27B0" w:rsidRDefault="00EE112C" w:rsidP="00EE112C">
      <w:pPr>
        <w:pStyle w:val="SingleTxt"/>
        <w:ind w:left="1742" w:hanging="475"/>
        <w:jc w:val="left"/>
      </w:pPr>
      <w:r>
        <w:tab/>
      </w:r>
      <w:r w:rsidR="008A27B0">
        <w:t>Anthony O’Mullane, Director of the Information and Communications Technology Division of the Department of Field Support</w:t>
      </w:r>
    </w:p>
    <w:p w:rsidR="008A27B0" w:rsidRDefault="00EE112C" w:rsidP="00EE112C">
      <w:pPr>
        <w:pStyle w:val="SingleTxt"/>
        <w:ind w:left="1742" w:hanging="475"/>
        <w:jc w:val="left"/>
      </w:pPr>
      <w:r>
        <w:tab/>
      </w:r>
      <w:r w:rsidR="008A27B0">
        <w:t>Catherine Pollard, Under-Secretary-General for General Assembly and Conference Management</w:t>
      </w:r>
    </w:p>
    <w:p w:rsidR="008A27B0" w:rsidRDefault="00EE112C" w:rsidP="00EE112C">
      <w:pPr>
        <w:pStyle w:val="SingleTxt"/>
        <w:jc w:val="left"/>
      </w:pPr>
      <w:r>
        <w:tab/>
      </w:r>
      <w:r w:rsidR="00F5062E">
        <w:t>Jan Beagle</w:t>
      </w:r>
      <w:r w:rsidR="008A27B0">
        <w:t>, Under-Secretary</w:t>
      </w:r>
      <w:bookmarkStart w:id="0" w:name="_GoBack"/>
      <w:bookmarkEnd w:id="0"/>
      <w:r w:rsidR="008A27B0">
        <w:t>-General for Management</w:t>
      </w:r>
    </w:p>
    <w:p w:rsidR="008A27B0" w:rsidRDefault="00EE112C" w:rsidP="00EE112C">
      <w:pPr>
        <w:pStyle w:val="SingleTxt"/>
        <w:ind w:left="1742" w:hanging="475"/>
        <w:jc w:val="left"/>
      </w:pPr>
      <w:r>
        <w:tab/>
      </w:r>
      <w:r w:rsidR="008A27B0">
        <w:t>Ibrahim Thiaw, Assistant Secretary-General and Deputy Executive Director of the United Nations Environment Programme</w:t>
      </w:r>
    </w:p>
    <w:p w:rsidR="008A27B0" w:rsidRDefault="00EE112C" w:rsidP="00EE112C">
      <w:pPr>
        <w:pStyle w:val="SingleTxt"/>
        <w:jc w:val="left"/>
      </w:pPr>
      <w:r>
        <w:tab/>
      </w:r>
      <w:r w:rsidR="008A27B0">
        <w:t>El-Ghassim Wane, Assistant Secretary-General for Peacekeeping Operations</w:t>
      </w:r>
    </w:p>
    <w:p w:rsidR="008A27B0" w:rsidRDefault="00EE112C" w:rsidP="00EE112C">
      <w:pPr>
        <w:pStyle w:val="SingleTxt"/>
        <w:ind w:left="1742" w:hanging="475"/>
        <w:jc w:val="left"/>
      </w:pPr>
      <w:r>
        <w:tab/>
      </w:r>
      <w:r w:rsidR="008A27B0">
        <w:t xml:space="preserve">Farid Zarif, Special Representative of the Secretary-General for Liberia and Head of the United Nations Mission in Liberia </w:t>
      </w:r>
    </w:p>
    <w:p w:rsidR="008A27B0" w:rsidRDefault="00EE112C" w:rsidP="00EE112C">
      <w:pPr>
        <w:pStyle w:val="SingleTxt"/>
        <w:ind w:left="1742" w:hanging="475"/>
        <w:jc w:val="left"/>
      </w:pPr>
      <w:r>
        <w:tab/>
      </w:r>
      <w:r w:rsidR="008A27B0">
        <w:t>Raisedon Zenenga, Deputy Special Representative of the Secretary-General for the United Nations Assistance Mission in Somalia</w:t>
      </w:r>
    </w:p>
    <w:p w:rsidR="008A27B0" w:rsidRDefault="008A27B0" w:rsidP="00793482">
      <w:pPr>
        <w:pStyle w:val="SingleTxt"/>
        <w:ind w:left="1742" w:hanging="475"/>
        <w:jc w:val="left"/>
      </w:pPr>
      <w:r w:rsidRPr="00793482">
        <w:rPr>
          <w:i/>
        </w:rPr>
        <w:t>Ex officio member</w:t>
      </w:r>
      <w:r>
        <w:t xml:space="preserve">: </w:t>
      </w:r>
      <w:r w:rsidR="00793482">
        <w:br/>
      </w:r>
      <w:r>
        <w:t>Miguel de Serpa Soares, Under-Secretary-General for Legal Affairs and United Nations Legal Counsel</w:t>
      </w:r>
    </w:p>
    <w:p w:rsidR="008A27B0" w:rsidRDefault="008A27B0" w:rsidP="005C6CB1">
      <w:pPr>
        <w:pStyle w:val="SingleTxt"/>
        <w:ind w:left="1742" w:hanging="475"/>
        <w:jc w:val="left"/>
      </w:pPr>
      <w:r w:rsidRPr="008524C0">
        <w:rPr>
          <w:i/>
        </w:rPr>
        <w:t>Secretary</w:t>
      </w:r>
      <w:r>
        <w:t>:</w:t>
      </w:r>
      <w:r w:rsidR="00793482">
        <w:br/>
      </w:r>
      <w:r w:rsidR="00F5062E">
        <w:t>Martha Helena Lopez</w:t>
      </w:r>
      <w:r>
        <w:t>, Assistant Secretary-General for Human Resources Management</w:t>
      </w:r>
    </w:p>
    <w:p w:rsidR="008524C0" w:rsidRDefault="008524C0" w:rsidP="008524C0">
      <w:pPr>
        <w:pStyle w:val="SingleTxt"/>
        <w:ind w:left="1742" w:hanging="475"/>
        <w:jc w:val="left"/>
      </w:pPr>
      <w:r>
        <w:rPr>
          <w:noProof/>
          <w:w w:val="100"/>
          <w:lang w:eastAsia="zh-CN"/>
        </w:rPr>
        <mc:AlternateContent>
          <mc:Choice Requires="wps">
            <w:drawing>
              <wp:anchor distT="0" distB="0" distL="114300" distR="114300" simplePos="0" relativeHeight="251659264" behindDoc="0" locked="0" layoutInCell="1" allowOverlap="1" wp14:anchorId="2DEA81CF" wp14:editId="1882BEAA">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B18D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524C0" w:rsidSect="001217B6">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32" w:rsidRDefault="000B4A32">
      <w:r>
        <w:separator/>
      </w:r>
    </w:p>
  </w:endnote>
  <w:endnote w:type="continuationSeparator" w:id="0">
    <w:p w:rsidR="000B4A32" w:rsidRDefault="000B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1217B6" w:rsidTr="001217B6">
      <w:tc>
        <w:tcPr>
          <w:tcW w:w="5028" w:type="dxa"/>
          <w:shd w:val="clear" w:color="auto" w:fill="auto"/>
        </w:tcPr>
        <w:p w:rsidR="001217B6" w:rsidRPr="001217B6" w:rsidRDefault="001217B6" w:rsidP="001217B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6137">
            <w:rPr>
              <w:b w:val="0"/>
              <w:w w:val="103"/>
              <w:sz w:val="14"/>
            </w:rPr>
            <w:t>16-13768</w:t>
          </w:r>
          <w:r>
            <w:rPr>
              <w:b w:val="0"/>
              <w:w w:val="103"/>
              <w:sz w:val="14"/>
            </w:rPr>
            <w:fldChar w:fldCharType="end"/>
          </w:r>
        </w:p>
      </w:tc>
      <w:tc>
        <w:tcPr>
          <w:tcW w:w="5028" w:type="dxa"/>
          <w:shd w:val="clear" w:color="auto" w:fill="auto"/>
        </w:tcPr>
        <w:p w:rsidR="001217B6" w:rsidRPr="001217B6" w:rsidRDefault="001217B6" w:rsidP="001217B6">
          <w:pPr>
            <w:pStyle w:val="Footer"/>
            <w:rPr>
              <w:w w:val="103"/>
            </w:rPr>
          </w:pPr>
          <w:r>
            <w:rPr>
              <w:w w:val="103"/>
            </w:rPr>
            <w:fldChar w:fldCharType="begin"/>
          </w:r>
          <w:r>
            <w:rPr>
              <w:w w:val="103"/>
            </w:rPr>
            <w:instrText xml:space="preserve"> PAGE  \* Arabic  \* MERGEFORMAT </w:instrText>
          </w:r>
          <w:r>
            <w:rPr>
              <w:w w:val="103"/>
            </w:rPr>
            <w:fldChar w:fldCharType="separate"/>
          </w:r>
          <w:r w:rsidR="00F5062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5062E">
            <w:rPr>
              <w:w w:val="103"/>
            </w:rPr>
            <w:t>2</w:t>
          </w:r>
          <w:r>
            <w:rPr>
              <w:w w:val="103"/>
            </w:rPr>
            <w:fldChar w:fldCharType="end"/>
          </w:r>
        </w:p>
      </w:tc>
    </w:tr>
  </w:tbl>
  <w:p w:rsidR="001217B6" w:rsidRPr="001217B6" w:rsidRDefault="001217B6" w:rsidP="00121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1217B6" w:rsidTr="001217B6">
      <w:tc>
        <w:tcPr>
          <w:tcW w:w="5028" w:type="dxa"/>
          <w:shd w:val="clear" w:color="auto" w:fill="auto"/>
        </w:tcPr>
        <w:p w:rsidR="001217B6" w:rsidRPr="001217B6" w:rsidRDefault="001217B6" w:rsidP="001217B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45CD7">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46137">
            <w:rPr>
              <w:w w:val="103"/>
            </w:rPr>
            <w:t>2</w:t>
          </w:r>
          <w:r>
            <w:rPr>
              <w:w w:val="103"/>
            </w:rPr>
            <w:fldChar w:fldCharType="end"/>
          </w:r>
        </w:p>
      </w:tc>
      <w:tc>
        <w:tcPr>
          <w:tcW w:w="5028" w:type="dxa"/>
          <w:shd w:val="clear" w:color="auto" w:fill="auto"/>
        </w:tcPr>
        <w:p w:rsidR="001217B6" w:rsidRPr="001217B6" w:rsidRDefault="001217B6" w:rsidP="001217B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6137">
            <w:rPr>
              <w:b w:val="0"/>
              <w:w w:val="103"/>
              <w:sz w:val="14"/>
            </w:rPr>
            <w:t>16-13768</w:t>
          </w:r>
          <w:r>
            <w:rPr>
              <w:b w:val="0"/>
              <w:w w:val="103"/>
              <w:sz w:val="14"/>
            </w:rPr>
            <w:fldChar w:fldCharType="end"/>
          </w:r>
        </w:p>
      </w:tc>
    </w:tr>
  </w:tbl>
  <w:p w:rsidR="001217B6" w:rsidRPr="001217B6" w:rsidRDefault="001217B6" w:rsidP="00121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1217B6" w:rsidTr="001217B6">
      <w:tc>
        <w:tcPr>
          <w:tcW w:w="3801" w:type="dxa"/>
        </w:tcPr>
        <w:p w:rsidR="001217B6" w:rsidRDefault="001217B6" w:rsidP="001217B6">
          <w:pPr>
            <w:pStyle w:val="ReleaseDate"/>
          </w:pPr>
          <w:r>
            <w:rPr>
              <w:noProof/>
              <w:lang w:eastAsia="zh-CN"/>
            </w:rPr>
            <w:drawing>
              <wp:anchor distT="0" distB="0" distL="114300" distR="114300" simplePos="0" relativeHeight="251658240" behindDoc="0" locked="0" layoutInCell="1" allowOverlap="1" wp14:anchorId="655085F5" wp14:editId="5D2FF4B9">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6/1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6/1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16-13768 (E)    120816   </w:t>
          </w:r>
        </w:p>
        <w:p w:rsidR="001217B6" w:rsidRPr="001217B6" w:rsidRDefault="001217B6" w:rsidP="001217B6">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*1613768*</w:t>
          </w:r>
        </w:p>
      </w:tc>
      <w:tc>
        <w:tcPr>
          <w:tcW w:w="5028" w:type="dxa"/>
        </w:tcPr>
        <w:p w:rsidR="001217B6" w:rsidRDefault="001217B6" w:rsidP="001217B6">
          <w:pPr>
            <w:pStyle w:val="Footer"/>
            <w:jc w:val="right"/>
            <w:rPr>
              <w:b w:val="0"/>
              <w:sz w:val="20"/>
            </w:rPr>
          </w:pPr>
          <w:r>
            <w:rPr>
              <w:b w:val="0"/>
              <w:sz w:val="20"/>
              <w:lang w:val="en-GB" w:eastAsia="zh-CN"/>
            </w:rPr>
            <w:drawing>
              <wp:inline distT="0" distB="0" distL="0" distR="0" wp14:anchorId="13CC4C8E" wp14:editId="1FA193E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217B6" w:rsidRPr="001217B6" w:rsidRDefault="001217B6" w:rsidP="001217B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32" w:rsidRDefault="000B4A32">
      <w:r>
        <w:separator/>
      </w:r>
    </w:p>
  </w:footnote>
  <w:footnote w:type="continuationSeparator" w:id="0">
    <w:p w:rsidR="000B4A32" w:rsidRDefault="000B4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217B6" w:rsidTr="001217B6">
      <w:trPr>
        <w:trHeight w:hRule="exact" w:val="864"/>
      </w:trPr>
      <w:tc>
        <w:tcPr>
          <w:tcW w:w="4838" w:type="dxa"/>
          <w:shd w:val="clear" w:color="auto" w:fill="auto"/>
          <w:vAlign w:val="bottom"/>
        </w:tcPr>
        <w:p w:rsidR="001217B6" w:rsidRPr="001217B6" w:rsidRDefault="001217B6" w:rsidP="001217B6">
          <w:pPr>
            <w:pStyle w:val="Header"/>
            <w:spacing w:after="80"/>
            <w:rPr>
              <w:b/>
            </w:rPr>
          </w:pPr>
          <w:r>
            <w:rPr>
              <w:b/>
            </w:rPr>
            <w:fldChar w:fldCharType="begin"/>
          </w:r>
          <w:r>
            <w:rPr>
              <w:b/>
            </w:rPr>
            <w:instrText xml:space="preserve"> DOCVARIABLE "sss1" \* MERGEFORMAT </w:instrText>
          </w:r>
          <w:r>
            <w:rPr>
              <w:b/>
            </w:rPr>
            <w:fldChar w:fldCharType="separate"/>
          </w:r>
          <w:r w:rsidR="00946137">
            <w:rPr>
              <w:b/>
            </w:rPr>
            <w:t>ST/IC/2016/17</w:t>
          </w:r>
          <w:r>
            <w:rPr>
              <w:b/>
            </w:rPr>
            <w:fldChar w:fldCharType="end"/>
          </w:r>
        </w:p>
      </w:tc>
      <w:tc>
        <w:tcPr>
          <w:tcW w:w="5028" w:type="dxa"/>
          <w:shd w:val="clear" w:color="auto" w:fill="auto"/>
          <w:vAlign w:val="bottom"/>
        </w:tcPr>
        <w:p w:rsidR="001217B6" w:rsidRDefault="001217B6" w:rsidP="001217B6">
          <w:pPr>
            <w:pStyle w:val="Header"/>
          </w:pPr>
        </w:p>
      </w:tc>
    </w:tr>
  </w:tbl>
  <w:p w:rsidR="001217B6" w:rsidRPr="001217B6" w:rsidRDefault="001217B6" w:rsidP="00121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217B6" w:rsidTr="001217B6">
      <w:trPr>
        <w:trHeight w:hRule="exact" w:val="864"/>
      </w:trPr>
      <w:tc>
        <w:tcPr>
          <w:tcW w:w="4838" w:type="dxa"/>
          <w:shd w:val="clear" w:color="auto" w:fill="auto"/>
          <w:vAlign w:val="bottom"/>
        </w:tcPr>
        <w:p w:rsidR="001217B6" w:rsidRDefault="001217B6" w:rsidP="001217B6">
          <w:pPr>
            <w:pStyle w:val="Header"/>
          </w:pPr>
        </w:p>
      </w:tc>
      <w:tc>
        <w:tcPr>
          <w:tcW w:w="5028" w:type="dxa"/>
          <w:shd w:val="clear" w:color="auto" w:fill="auto"/>
          <w:vAlign w:val="bottom"/>
        </w:tcPr>
        <w:p w:rsidR="001217B6" w:rsidRPr="001217B6" w:rsidRDefault="001217B6" w:rsidP="001217B6">
          <w:pPr>
            <w:pStyle w:val="Header"/>
            <w:spacing w:after="80"/>
            <w:jc w:val="right"/>
            <w:rPr>
              <w:b/>
            </w:rPr>
          </w:pPr>
          <w:r>
            <w:rPr>
              <w:b/>
            </w:rPr>
            <w:fldChar w:fldCharType="begin"/>
          </w:r>
          <w:r>
            <w:rPr>
              <w:b/>
            </w:rPr>
            <w:instrText xml:space="preserve"> DOCVARIABLE "sss1" \* MERGEFORMAT </w:instrText>
          </w:r>
          <w:r>
            <w:rPr>
              <w:b/>
            </w:rPr>
            <w:fldChar w:fldCharType="separate"/>
          </w:r>
          <w:r w:rsidR="00946137">
            <w:rPr>
              <w:b/>
            </w:rPr>
            <w:t>ST/IC/2016/17</w:t>
          </w:r>
          <w:r>
            <w:rPr>
              <w:b/>
            </w:rPr>
            <w:fldChar w:fldCharType="end"/>
          </w:r>
        </w:p>
      </w:tc>
    </w:tr>
  </w:tbl>
  <w:p w:rsidR="001217B6" w:rsidRPr="001217B6" w:rsidRDefault="001217B6" w:rsidP="00121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217B6" w:rsidTr="001217B6">
      <w:trPr>
        <w:trHeight w:hRule="exact" w:val="864"/>
      </w:trPr>
      <w:tc>
        <w:tcPr>
          <w:tcW w:w="1267" w:type="dxa"/>
          <w:tcBorders>
            <w:bottom w:val="single" w:sz="4" w:space="0" w:color="auto"/>
          </w:tcBorders>
          <w:shd w:val="clear" w:color="auto" w:fill="auto"/>
          <w:vAlign w:val="bottom"/>
        </w:tcPr>
        <w:p w:rsidR="001217B6" w:rsidRDefault="001217B6" w:rsidP="001217B6">
          <w:pPr>
            <w:pStyle w:val="Header"/>
            <w:spacing w:after="120"/>
          </w:pPr>
        </w:p>
      </w:tc>
      <w:tc>
        <w:tcPr>
          <w:tcW w:w="1872" w:type="dxa"/>
          <w:tcBorders>
            <w:bottom w:val="single" w:sz="4" w:space="0" w:color="auto"/>
          </w:tcBorders>
          <w:shd w:val="clear" w:color="auto" w:fill="auto"/>
          <w:vAlign w:val="bottom"/>
        </w:tcPr>
        <w:p w:rsidR="001217B6" w:rsidRPr="001217B6" w:rsidRDefault="001217B6" w:rsidP="001217B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217B6" w:rsidRDefault="001217B6" w:rsidP="001217B6">
          <w:pPr>
            <w:pStyle w:val="Header"/>
            <w:spacing w:after="120"/>
          </w:pPr>
        </w:p>
      </w:tc>
      <w:tc>
        <w:tcPr>
          <w:tcW w:w="6523" w:type="dxa"/>
          <w:gridSpan w:val="4"/>
          <w:tcBorders>
            <w:bottom w:val="single" w:sz="4" w:space="0" w:color="auto"/>
          </w:tcBorders>
          <w:shd w:val="clear" w:color="auto" w:fill="auto"/>
          <w:vAlign w:val="bottom"/>
        </w:tcPr>
        <w:p w:rsidR="001217B6" w:rsidRPr="001217B6" w:rsidRDefault="001217B6" w:rsidP="001217B6">
          <w:pPr>
            <w:spacing w:after="80" w:line="240" w:lineRule="auto"/>
            <w:jc w:val="right"/>
            <w:rPr>
              <w:position w:val="-4"/>
            </w:rPr>
          </w:pPr>
          <w:r>
            <w:rPr>
              <w:position w:val="-4"/>
              <w:sz w:val="40"/>
            </w:rPr>
            <w:t>ST</w:t>
          </w:r>
          <w:r>
            <w:rPr>
              <w:position w:val="-4"/>
            </w:rPr>
            <w:t>/IC/2016/17</w:t>
          </w:r>
        </w:p>
      </w:tc>
    </w:tr>
    <w:tr w:rsidR="001217B6" w:rsidRPr="001217B6" w:rsidTr="001217B6">
      <w:trPr>
        <w:gridAfter w:val="1"/>
        <w:wAfter w:w="28" w:type="dxa"/>
        <w:trHeight w:hRule="exact" w:val="2880"/>
      </w:trPr>
      <w:tc>
        <w:tcPr>
          <w:tcW w:w="1267" w:type="dxa"/>
          <w:tcBorders>
            <w:top w:val="single" w:sz="4" w:space="0" w:color="auto"/>
            <w:bottom w:val="single" w:sz="12" w:space="0" w:color="auto"/>
          </w:tcBorders>
          <w:shd w:val="clear" w:color="auto" w:fill="auto"/>
        </w:tcPr>
        <w:p w:rsidR="001217B6" w:rsidRPr="001217B6" w:rsidRDefault="001217B6" w:rsidP="001217B6">
          <w:pPr>
            <w:pStyle w:val="Header"/>
            <w:spacing w:before="120"/>
            <w:jc w:val="center"/>
          </w:pPr>
          <w:r>
            <w:t xml:space="preserve"> </w:t>
          </w:r>
          <w:r>
            <w:rPr>
              <w:lang w:val="en-GB" w:eastAsia="zh-CN"/>
            </w:rPr>
            <w:drawing>
              <wp:inline distT="0" distB="0" distL="0" distR="0" wp14:anchorId="683C7070" wp14:editId="71B26EC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217B6" w:rsidRPr="001217B6" w:rsidRDefault="001217B6" w:rsidP="001217B6">
          <w:pPr>
            <w:pStyle w:val="XLarge"/>
            <w:spacing w:before="109"/>
          </w:pPr>
          <w:r>
            <w:t>Secretariat</w:t>
          </w:r>
        </w:p>
      </w:tc>
      <w:tc>
        <w:tcPr>
          <w:tcW w:w="245" w:type="dxa"/>
          <w:tcBorders>
            <w:top w:val="single" w:sz="4" w:space="0" w:color="auto"/>
            <w:bottom w:val="single" w:sz="12" w:space="0" w:color="auto"/>
          </w:tcBorders>
          <w:shd w:val="clear" w:color="auto" w:fill="auto"/>
        </w:tcPr>
        <w:p w:rsidR="001217B6" w:rsidRPr="001217B6" w:rsidRDefault="001217B6" w:rsidP="001217B6">
          <w:pPr>
            <w:pStyle w:val="Header"/>
            <w:spacing w:before="109"/>
          </w:pPr>
        </w:p>
      </w:tc>
      <w:tc>
        <w:tcPr>
          <w:tcW w:w="3140" w:type="dxa"/>
          <w:tcBorders>
            <w:top w:val="single" w:sz="4" w:space="0" w:color="auto"/>
            <w:bottom w:val="single" w:sz="12" w:space="0" w:color="auto"/>
          </w:tcBorders>
          <w:shd w:val="clear" w:color="auto" w:fill="auto"/>
        </w:tcPr>
        <w:p w:rsidR="00C0118A" w:rsidRDefault="00C0118A" w:rsidP="001217B6">
          <w:pPr>
            <w:pStyle w:val="Publication"/>
            <w:rPr>
              <w:color w:val="010000"/>
            </w:rPr>
          </w:pPr>
        </w:p>
        <w:p w:rsidR="00C0118A" w:rsidRDefault="00C0118A" w:rsidP="001217B6">
          <w:pPr>
            <w:pStyle w:val="Publication"/>
            <w:rPr>
              <w:color w:val="010000"/>
            </w:rPr>
          </w:pPr>
        </w:p>
        <w:p w:rsidR="001217B6" w:rsidRDefault="001217B6" w:rsidP="001217B6">
          <w:pPr>
            <w:pStyle w:val="Publication"/>
            <w:rPr>
              <w:color w:val="010000"/>
            </w:rPr>
          </w:pPr>
          <w:r>
            <w:rPr>
              <w:color w:val="010000"/>
            </w:rPr>
            <w:t>9 August 2016</w:t>
          </w:r>
        </w:p>
        <w:p w:rsidR="00F5062E" w:rsidRDefault="00F5062E" w:rsidP="00F5062E"/>
        <w:p w:rsidR="00F5062E" w:rsidRDefault="00F5062E" w:rsidP="00F5062E"/>
        <w:p w:rsidR="00F5062E" w:rsidRDefault="00F5062E" w:rsidP="00F5062E"/>
        <w:p w:rsidR="00F5062E" w:rsidRDefault="00F5062E" w:rsidP="00F5062E"/>
        <w:p w:rsidR="00F5062E" w:rsidRPr="00F5062E" w:rsidRDefault="00F5062E" w:rsidP="00F5062E">
          <w:pPr>
            <w:rPr>
              <w:b/>
              <w:bCs/>
              <w:color w:val="0000FF"/>
            </w:rPr>
          </w:pPr>
          <w:r w:rsidRPr="00F5062E">
            <w:rPr>
              <w:b/>
              <w:bCs/>
              <w:color w:val="0000FF"/>
            </w:rPr>
            <w:t>(</w:t>
          </w:r>
          <w:r w:rsidRPr="00F5062E">
            <w:rPr>
              <w:b/>
              <w:bCs/>
              <w:i/>
              <w:iCs/>
              <w:color w:val="0000FF"/>
            </w:rPr>
            <w:t>amended text</w:t>
          </w:r>
          <w:r w:rsidRPr="00F5062E">
            <w:rPr>
              <w:b/>
              <w:bCs/>
              <w:color w:val="0000FF"/>
            </w:rPr>
            <w:t>)</w:t>
          </w:r>
        </w:p>
        <w:p w:rsidR="001217B6" w:rsidRPr="001217B6" w:rsidRDefault="001217B6" w:rsidP="001217B6"/>
      </w:tc>
    </w:tr>
  </w:tbl>
  <w:p w:rsidR="001217B6" w:rsidRPr="001217B6" w:rsidRDefault="001217B6" w:rsidP="001217B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3481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3768*"/>
    <w:docVar w:name="CreationDt" w:val="12/08/2016 11:36 AM"/>
    <w:docVar w:name="DocCategory" w:val="Doc"/>
    <w:docVar w:name="DocType" w:val="Final"/>
    <w:docVar w:name="DutyStation" w:val="New York"/>
    <w:docVar w:name="FooterJN" w:val="16-13768"/>
    <w:docVar w:name="jobn" w:val="16-13768 (E)"/>
    <w:docVar w:name="jobnDT" w:val="16-13768 (E)   120816"/>
    <w:docVar w:name="jobnDTDT" w:val="16-13768 (E)   120816   120816"/>
    <w:docVar w:name="JobNo" w:val="1613768E"/>
    <w:docVar w:name="JobNo2" w:val="1625456E"/>
    <w:docVar w:name="LocalDrive" w:val="0"/>
    <w:docVar w:name="OandT" w:val="cd"/>
    <w:docVar w:name="PaperSize" w:val="Letter"/>
    <w:docVar w:name="sss1" w:val="ST/IC/2016/17"/>
    <w:docVar w:name="sss2" w:val="-"/>
    <w:docVar w:name="Symbol1" w:val="ST/IC/2016/17"/>
    <w:docVar w:name="Symbol2" w:val="-"/>
  </w:docVars>
  <w:rsids>
    <w:rsidRoot w:val="000B4A32"/>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4A32"/>
    <w:rsid w:val="000B52B4"/>
    <w:rsid w:val="000B64F3"/>
    <w:rsid w:val="000B6F32"/>
    <w:rsid w:val="000B7349"/>
    <w:rsid w:val="000C30BC"/>
    <w:rsid w:val="000C49BE"/>
    <w:rsid w:val="000C676D"/>
    <w:rsid w:val="000D07EC"/>
    <w:rsid w:val="000D3616"/>
    <w:rsid w:val="000D6843"/>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3AE"/>
    <w:rsid w:val="001115D1"/>
    <w:rsid w:val="00111F5A"/>
    <w:rsid w:val="0011241F"/>
    <w:rsid w:val="00112598"/>
    <w:rsid w:val="00113764"/>
    <w:rsid w:val="00114F9E"/>
    <w:rsid w:val="0011565A"/>
    <w:rsid w:val="0012032E"/>
    <w:rsid w:val="001208CF"/>
    <w:rsid w:val="001217B6"/>
    <w:rsid w:val="001223CB"/>
    <w:rsid w:val="00122FEC"/>
    <w:rsid w:val="0012652C"/>
    <w:rsid w:val="00132F77"/>
    <w:rsid w:val="00135DA1"/>
    <w:rsid w:val="00136ECF"/>
    <w:rsid w:val="001448D5"/>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25D5C"/>
    <w:rsid w:val="00232F19"/>
    <w:rsid w:val="002339E2"/>
    <w:rsid w:val="00234170"/>
    <w:rsid w:val="002346A6"/>
    <w:rsid w:val="00234C5B"/>
    <w:rsid w:val="00236DA6"/>
    <w:rsid w:val="00236E6D"/>
    <w:rsid w:val="00241332"/>
    <w:rsid w:val="00243655"/>
    <w:rsid w:val="002453F5"/>
    <w:rsid w:val="00245CD7"/>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632"/>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5222"/>
    <w:rsid w:val="004C599F"/>
    <w:rsid w:val="004C72E0"/>
    <w:rsid w:val="004C7A38"/>
    <w:rsid w:val="004C7E05"/>
    <w:rsid w:val="004D0839"/>
    <w:rsid w:val="004D0C85"/>
    <w:rsid w:val="004D1AEE"/>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6CB1"/>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51026"/>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482"/>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45F8"/>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24C0"/>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4C1"/>
    <w:rsid w:val="00884D77"/>
    <w:rsid w:val="008858E6"/>
    <w:rsid w:val="00885F41"/>
    <w:rsid w:val="008915FF"/>
    <w:rsid w:val="00891DB1"/>
    <w:rsid w:val="00895AA1"/>
    <w:rsid w:val="00896C72"/>
    <w:rsid w:val="008971FD"/>
    <w:rsid w:val="008A27B0"/>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E7E15"/>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6137"/>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4CB4"/>
    <w:rsid w:val="00976852"/>
    <w:rsid w:val="00976AF2"/>
    <w:rsid w:val="009824C8"/>
    <w:rsid w:val="00986111"/>
    <w:rsid w:val="00987852"/>
    <w:rsid w:val="00991743"/>
    <w:rsid w:val="009924C1"/>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BA6"/>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118A"/>
    <w:rsid w:val="00C03CD1"/>
    <w:rsid w:val="00C07058"/>
    <w:rsid w:val="00C11584"/>
    <w:rsid w:val="00C12789"/>
    <w:rsid w:val="00C15933"/>
    <w:rsid w:val="00C164FB"/>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E68A2"/>
    <w:rsid w:val="00DF030C"/>
    <w:rsid w:val="00DF27DD"/>
    <w:rsid w:val="00E02BE4"/>
    <w:rsid w:val="00E049B4"/>
    <w:rsid w:val="00E0514B"/>
    <w:rsid w:val="00E05A3F"/>
    <w:rsid w:val="00E05FB1"/>
    <w:rsid w:val="00E06DAD"/>
    <w:rsid w:val="00E103B0"/>
    <w:rsid w:val="00E1107B"/>
    <w:rsid w:val="00E147DD"/>
    <w:rsid w:val="00E16E00"/>
    <w:rsid w:val="00E20EE5"/>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112C"/>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062E"/>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C95F2D"/>
  <w15:docId w15:val="{4EA60EE3-8C23-4337-A836-DF38BA97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217B6"/>
    <w:pPr>
      <w:spacing w:line="240" w:lineRule="auto"/>
    </w:pPr>
  </w:style>
  <w:style w:type="character" w:customStyle="1" w:styleId="CommentTextChar">
    <w:name w:val="Comment Text Char"/>
    <w:basedOn w:val="DefaultParagraphFont"/>
    <w:link w:val="CommentText"/>
    <w:rsid w:val="001217B6"/>
    <w:rPr>
      <w:spacing w:val="4"/>
      <w:w w:val="103"/>
      <w:kern w:val="14"/>
      <w:lang w:val="en-GB"/>
    </w:rPr>
  </w:style>
  <w:style w:type="paragraph" w:styleId="CommentSubject">
    <w:name w:val="annotation subject"/>
    <w:basedOn w:val="CommentText"/>
    <w:next w:val="CommentText"/>
    <w:link w:val="CommentSubjectChar"/>
    <w:rsid w:val="001217B6"/>
    <w:rPr>
      <w:b/>
      <w:bCs/>
    </w:rPr>
  </w:style>
  <w:style w:type="character" w:customStyle="1" w:styleId="CommentSubjectChar">
    <w:name w:val="Comment Subject Char"/>
    <w:basedOn w:val="CommentTextChar"/>
    <w:link w:val="CommentSubject"/>
    <w:rsid w:val="001217B6"/>
    <w:rPr>
      <w:b/>
      <w:bCs/>
      <w:spacing w:val="4"/>
      <w:w w:val="103"/>
      <w:kern w:val="14"/>
      <w:lang w:val="en-GB"/>
    </w:rPr>
  </w:style>
  <w:style w:type="character" w:styleId="FollowedHyperlink">
    <w:name w:val="FollowedHyperlink"/>
    <w:basedOn w:val="DefaultParagraphFont"/>
    <w:rsid w:val="002C263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ST/SGB/201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ST/SGB/2016/2"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ST/IC/2015/2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9204B-B2AC-41B3-8430-7746B1F3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Maria Margareth Baccay</cp:lastModifiedBy>
  <cp:revision>3</cp:revision>
  <cp:lastPrinted>2016-08-30T16:13:00Z</cp:lastPrinted>
  <dcterms:created xsi:type="dcterms:W3CDTF">2016-08-30T16:16:00Z</dcterms:created>
  <dcterms:modified xsi:type="dcterms:W3CDTF">2017-09-27T14:42:00Z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1613768</vt:lpwstr>
  </property>
  <property fmtid="{D5CDD505-2E9C-101B-9397-08002B2CF9AE}" pid="3" name="ODSRefJobNo">
    <vt:lpwstr>1625456E</vt:lpwstr>
  </property>
  <property fmtid="{D5CDD505-2E9C-101B-9397-08002B2CF9AE}" pid="4" name="Symbol1">
    <vt:lpwstr>ST/IC/2016/17</vt:lpwstr>
  </property>
  <property fmtid="{D5CDD505-2E9C-101B-9397-08002B2CF9AE}" pid="5" name="Symbol2">
    <vt:lpwstr/>
  </property>
  <property fmtid="{D5CDD505-2E9C-101B-9397-08002B2CF9AE}" pid="6" name="Translator">
    <vt:lpwstr/>
  </property>
  <property fmtid="{D5CDD505-2E9C-101B-9397-08002B2CF9AE}" pid="7" name="Publication Date">
    <vt:lpwstr>9 August 2016</vt:lpwstr>
  </property>
  <property fmtid="{D5CDD505-2E9C-101B-9397-08002B2CF9AE}" pid="8" name="Release Date">
    <vt:lpwstr>120816</vt:lpwstr>
  </property>
  <property fmtid="{D5CDD505-2E9C-101B-9397-08002B2CF9AE}" pid="9" name="Comment">
    <vt:lpwstr/>
  </property>
  <property fmtid="{D5CDD505-2E9C-101B-9397-08002B2CF9AE}" pid="10" name="DraftPages">
    <vt:lpwstr>FINAL 2</vt:lpwstr>
  </property>
  <property fmtid="{D5CDD505-2E9C-101B-9397-08002B2CF9AE}" pid="11" name="Operator">
    <vt:lpwstr>LM (F)</vt:lpwstr>
  </property>
</Properties>
</file>