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6CE33" w14:textId="77777777" w:rsidR="00C54305" w:rsidRPr="00BC53F3" w:rsidRDefault="00C54305" w:rsidP="00C54305">
      <w:pPr>
        <w:spacing w:line="240" w:lineRule="auto"/>
        <w:rPr>
          <w:sz w:val="2"/>
        </w:rPr>
        <w:sectPr w:rsidR="00C54305" w:rsidRPr="00BC53F3" w:rsidSect="001378C3">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p>
    <w:p w14:paraId="4D65D150" w14:textId="37517DD7" w:rsidR="00693807" w:rsidRDefault="001378C3" w:rsidP="001378C3">
      <w:pPr>
        <w:pStyle w:val="TitleHCH"/>
        <w:ind w:left="1267" w:right="1260" w:hanging="1267"/>
      </w:pPr>
      <w:r>
        <w:tab/>
      </w:r>
      <w:r>
        <w:tab/>
      </w:r>
      <w:r w:rsidR="00693807" w:rsidRPr="007930B2">
        <w:rPr>
          <w:color w:val="FF0000"/>
          <w:sz w:val="24"/>
          <w:szCs w:val="24"/>
        </w:rPr>
        <w:t>[</w:t>
      </w:r>
      <w:r w:rsidR="00693807">
        <w:rPr>
          <w:color w:val="FF0000"/>
          <w:sz w:val="24"/>
          <w:szCs w:val="24"/>
        </w:rPr>
        <w:t>Superseded</w:t>
      </w:r>
      <w:bookmarkStart w:id="0" w:name="_GoBack"/>
      <w:bookmarkEnd w:id="0"/>
      <w:r w:rsidR="00693807" w:rsidRPr="007930B2">
        <w:rPr>
          <w:color w:val="FF0000"/>
          <w:sz w:val="24"/>
          <w:szCs w:val="24"/>
        </w:rPr>
        <w:t xml:space="preserve"> by ST/AI/201</w:t>
      </w:r>
      <w:r w:rsidR="00693807">
        <w:rPr>
          <w:color w:val="FF0000"/>
          <w:sz w:val="24"/>
          <w:szCs w:val="24"/>
        </w:rPr>
        <w:t>9</w:t>
      </w:r>
      <w:r w:rsidR="00693807" w:rsidRPr="007930B2">
        <w:rPr>
          <w:color w:val="FF0000"/>
          <w:sz w:val="24"/>
          <w:szCs w:val="24"/>
        </w:rPr>
        <w:t>/</w:t>
      </w:r>
      <w:r w:rsidR="00693807">
        <w:rPr>
          <w:color w:val="FF0000"/>
          <w:sz w:val="24"/>
          <w:szCs w:val="24"/>
        </w:rPr>
        <w:t>5</w:t>
      </w:r>
      <w:r w:rsidR="00693807" w:rsidRPr="007930B2">
        <w:rPr>
          <w:color w:val="FF0000"/>
          <w:sz w:val="24"/>
          <w:szCs w:val="24"/>
        </w:rPr>
        <w:t xml:space="preserve"> issued on </w:t>
      </w:r>
      <w:r w:rsidR="00693807">
        <w:rPr>
          <w:color w:val="FF0000"/>
          <w:sz w:val="24"/>
          <w:szCs w:val="24"/>
        </w:rPr>
        <w:t>11 November 2019</w:t>
      </w:r>
      <w:r w:rsidR="00693807" w:rsidRPr="007930B2">
        <w:rPr>
          <w:color w:val="FF0000"/>
          <w:sz w:val="24"/>
          <w:szCs w:val="24"/>
        </w:rPr>
        <w:t>]</w:t>
      </w:r>
    </w:p>
    <w:p w14:paraId="1FDC5F33" w14:textId="77777777" w:rsidR="00693807" w:rsidRDefault="00693807" w:rsidP="001378C3">
      <w:pPr>
        <w:pStyle w:val="TitleHCH"/>
        <w:ind w:left="1267" w:right="1260" w:hanging="1267"/>
      </w:pPr>
      <w:r>
        <w:tab/>
      </w:r>
      <w:r>
        <w:tab/>
      </w:r>
    </w:p>
    <w:p w14:paraId="03001C36" w14:textId="0F093743" w:rsidR="001378C3" w:rsidRDefault="00693807" w:rsidP="001378C3">
      <w:pPr>
        <w:pStyle w:val="TitleHCH"/>
        <w:ind w:left="1267" w:right="1260" w:hanging="1267"/>
      </w:pPr>
      <w:r>
        <w:tab/>
      </w:r>
      <w:r>
        <w:tab/>
      </w:r>
      <w:r w:rsidR="001378C3">
        <w:t>Administrative instruction</w:t>
      </w:r>
    </w:p>
    <w:p w14:paraId="3646EE54" w14:textId="17ACF684" w:rsidR="001378C3" w:rsidRPr="001378C3" w:rsidRDefault="001378C3" w:rsidP="001378C3">
      <w:pPr>
        <w:pStyle w:val="SingleTxt"/>
        <w:spacing w:after="0" w:line="120" w:lineRule="exact"/>
        <w:rPr>
          <w:sz w:val="10"/>
        </w:rPr>
      </w:pPr>
    </w:p>
    <w:p w14:paraId="6179E963" w14:textId="1CFB6717" w:rsidR="001378C3" w:rsidRPr="001378C3" w:rsidRDefault="001378C3" w:rsidP="001378C3">
      <w:pPr>
        <w:pStyle w:val="SingleTxt"/>
        <w:spacing w:after="0" w:line="120" w:lineRule="exact"/>
        <w:rPr>
          <w:sz w:val="10"/>
        </w:rPr>
      </w:pPr>
    </w:p>
    <w:p w14:paraId="44B2F883" w14:textId="1520BD1E" w:rsidR="001378C3" w:rsidRDefault="001378C3" w:rsidP="001378C3">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Authority of United N</w:t>
      </w:r>
      <w:r w:rsidR="0043297C">
        <w:t>ations security officers in New York </w:t>
      </w:r>
      <w:r>
        <w:t>Headquarters</w:t>
      </w:r>
    </w:p>
    <w:p w14:paraId="20F49FA5" w14:textId="66851394" w:rsidR="001378C3" w:rsidRPr="001378C3" w:rsidRDefault="001378C3" w:rsidP="001378C3">
      <w:pPr>
        <w:pStyle w:val="SingleTxt"/>
        <w:spacing w:after="0" w:line="120" w:lineRule="exact"/>
        <w:rPr>
          <w:sz w:val="10"/>
        </w:rPr>
      </w:pPr>
    </w:p>
    <w:p w14:paraId="1A4CF653" w14:textId="159294AA" w:rsidR="001378C3" w:rsidRPr="001378C3" w:rsidRDefault="001378C3" w:rsidP="001378C3">
      <w:pPr>
        <w:pStyle w:val="SingleTxt"/>
        <w:spacing w:after="0" w:line="120" w:lineRule="exact"/>
        <w:rPr>
          <w:sz w:val="10"/>
        </w:rPr>
      </w:pPr>
    </w:p>
    <w:p w14:paraId="229BF06C" w14:textId="704C5150" w:rsidR="001378C3" w:rsidRDefault="001378C3" w:rsidP="001378C3">
      <w:pPr>
        <w:pStyle w:val="SingleTxt"/>
      </w:pPr>
      <w:r>
        <w:tab/>
        <w:t xml:space="preserve">The Under-Secretary-General for Management, pursuant to section 4.2 of Secretary-General’s bulletin </w:t>
      </w:r>
      <w:hyperlink r:id="rId13" w:history="1">
        <w:r w:rsidRPr="001378C3">
          <w:rPr>
            <w:rStyle w:val="Hyperlink"/>
          </w:rPr>
          <w:t>ST/SGB/2009/4</w:t>
        </w:r>
      </w:hyperlink>
      <w:r>
        <w:t>, hereby promulgates the following:</w:t>
      </w:r>
    </w:p>
    <w:p w14:paraId="1C7B0EA7" w14:textId="6A13036B" w:rsidR="001378C3" w:rsidRDefault="001378C3" w:rsidP="001378C3">
      <w:pPr>
        <w:pStyle w:val="SingleTxt"/>
      </w:pPr>
      <w:r>
        <w:t>1.</w:t>
      </w:r>
      <w:r>
        <w:tab/>
        <w:t xml:space="preserve">United Nations security </w:t>
      </w:r>
      <w:proofErr w:type="gramStart"/>
      <w:r>
        <w:t>officers</w:t>
      </w:r>
      <w:proofErr w:type="gramEnd"/>
      <w:r>
        <w:t xml:space="preserve"> function as agents of the Secretary-General to preserve order and to protect persons and property within the New York “headquarters district,” as defined in the Agreement between the United Nations and the United States of America regarding the Headquarters of the United Nations. All persons within the headquarters district are expected to comply with the directions that may be issued by the security officers in the performance of their functions. Security officers are expected to exercise their functions with courtesy and in conformity with established rules and regulations, including applicable local law.</w:t>
      </w:r>
    </w:p>
    <w:p w14:paraId="39DB272A" w14:textId="1BC4B114" w:rsidR="001378C3" w:rsidRDefault="001378C3" w:rsidP="001378C3">
      <w:pPr>
        <w:pStyle w:val="SingleTxt"/>
      </w:pPr>
      <w:r>
        <w:t>2.</w:t>
      </w:r>
      <w:r>
        <w:tab/>
        <w:t>Security officers are authorized to search persons, vehicles, handbags, briefcases or packages in the performance of their official duties. They may also seize property if they have a reason to believe that a person is carrying an unauthorized weapon, explosives or other dangerous substances or narcotics, or that property of the United Nations is being removed from the premises without authorization. Vehicles entering the premises will be subject to search by security officer</w:t>
      </w:r>
      <w:r w:rsidR="001E265D">
        <w:t>s on duty at entry/exit gates.</w:t>
      </w:r>
    </w:p>
    <w:p w14:paraId="1AA49DA7" w14:textId="1EB83382" w:rsidR="001378C3" w:rsidRDefault="001378C3" w:rsidP="001378C3">
      <w:pPr>
        <w:pStyle w:val="SingleTxt"/>
      </w:pPr>
      <w:r>
        <w:t>3.</w:t>
      </w:r>
      <w:r>
        <w:tab/>
        <w:t>Refusal to comply with directions issued by the security officers within their authority may result in removal from or de</w:t>
      </w:r>
      <w:r w:rsidR="001E265D">
        <w:t>nial of access to the premises.</w:t>
      </w:r>
    </w:p>
    <w:p w14:paraId="29E6D8F5" w14:textId="77777777" w:rsidR="001378C3" w:rsidRDefault="001378C3" w:rsidP="001378C3">
      <w:pPr>
        <w:pStyle w:val="SingleTxt"/>
      </w:pPr>
      <w:r>
        <w:t>4.</w:t>
      </w:r>
      <w:r>
        <w:tab/>
        <w:t>Subject to the provisions of the present administrative instruction, security officers are authorized, within the limits permitted by local law, to effect arrest, including the use of force, where the person to be arrested is committing or attempting to commit an offence or has, in fact, committed an offence.</w:t>
      </w:r>
    </w:p>
    <w:p w14:paraId="4FFEBDE7" w14:textId="683831F0" w:rsidR="001378C3" w:rsidRDefault="001378C3" w:rsidP="001378C3">
      <w:pPr>
        <w:pStyle w:val="SingleTxt"/>
      </w:pPr>
      <w:r>
        <w:t>5.</w:t>
      </w:r>
      <w:r>
        <w:tab/>
        <w:t>Compliance with and application of the present administrative instruction in no way prejudices the duties, obligations a</w:t>
      </w:r>
      <w:r w:rsidR="001E265D">
        <w:t>nd privileges of staff members.</w:t>
      </w:r>
    </w:p>
    <w:p w14:paraId="6CA8AC9C" w14:textId="72256456" w:rsidR="001378C3" w:rsidRDefault="001378C3" w:rsidP="001378C3">
      <w:pPr>
        <w:pStyle w:val="SingleTxt"/>
      </w:pPr>
      <w:r>
        <w:t>6.</w:t>
      </w:r>
      <w:r>
        <w:tab/>
        <w:t xml:space="preserve">The present administrative instruction shall enter into force on the date of issuance. It supersedes administrative instruction </w:t>
      </w:r>
      <w:r w:rsidRPr="003A138E">
        <w:t>ST/AI/309/Rev.2</w:t>
      </w:r>
      <w:r>
        <w:t xml:space="preserve"> of 18 February 1997, which is hereby abolished.</w:t>
      </w:r>
    </w:p>
    <w:p w14:paraId="75EEDA67" w14:textId="75CD658B" w:rsidR="001378C3" w:rsidRPr="001378C3" w:rsidRDefault="001378C3" w:rsidP="001378C3">
      <w:pPr>
        <w:pStyle w:val="SingleTxt"/>
        <w:spacing w:after="0" w:line="120" w:lineRule="exact"/>
        <w:rPr>
          <w:sz w:val="10"/>
        </w:rPr>
      </w:pPr>
    </w:p>
    <w:p w14:paraId="63BD731D" w14:textId="603A4844" w:rsidR="001378C3" w:rsidRPr="001378C3" w:rsidRDefault="001378C3" w:rsidP="001378C3">
      <w:pPr>
        <w:pStyle w:val="SingleTxt"/>
        <w:spacing w:after="0" w:line="120" w:lineRule="exact"/>
        <w:rPr>
          <w:sz w:val="10"/>
        </w:rPr>
      </w:pPr>
    </w:p>
    <w:p w14:paraId="7EED7AEB" w14:textId="099824CA" w:rsidR="00C54305" w:rsidRPr="001378C3" w:rsidRDefault="001378C3" w:rsidP="001378C3">
      <w:pPr>
        <w:pStyle w:val="SingleTxt"/>
        <w:jc w:val="right"/>
      </w:pPr>
      <w:r>
        <w:rPr>
          <w:noProof/>
          <w:w w:val="100"/>
        </w:rPr>
        <w:lastRenderedPageBreak/>
        <mc:AlternateContent>
          <mc:Choice Requires="wps">
            <w:drawing>
              <wp:anchor distT="0" distB="0" distL="114300" distR="114300" simplePos="0" relativeHeight="251659264" behindDoc="0" locked="0" layoutInCell="1" allowOverlap="1" wp14:anchorId="2CC7FF13" wp14:editId="49CA23E4">
                <wp:simplePos x="0" y="0"/>
                <wp:positionH relativeFrom="column">
                  <wp:posOffset>2669540</wp:posOffset>
                </wp:positionH>
                <wp:positionV relativeFrom="paragraph">
                  <wp:posOffset>620172</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B15E2F"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48.85pt" to="282.2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" strokecolor="#010000" strokeweight=".25pt"/>
            </w:pict>
          </mc:Fallback>
        </mc:AlternateContent>
      </w:r>
      <w:r>
        <w:t>(</w:t>
      </w:r>
      <w:r w:rsidRPr="001378C3">
        <w:rPr>
          <w:i/>
          <w:iCs/>
        </w:rPr>
        <w:t>Signed</w:t>
      </w:r>
      <w:r>
        <w:t xml:space="preserve">) Jan </w:t>
      </w:r>
      <w:r w:rsidRPr="001378C3">
        <w:rPr>
          <w:b/>
          <w:bCs/>
        </w:rPr>
        <w:t>Beagle</w:t>
      </w:r>
      <w:r>
        <w:rPr>
          <w:b/>
          <w:bCs/>
        </w:rPr>
        <w:br/>
      </w:r>
      <w:r>
        <w:t>Under-Secretary-General for Management</w:t>
      </w:r>
    </w:p>
    <w:sectPr w:rsidR="00C54305" w:rsidRPr="001378C3" w:rsidSect="001378C3">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4AD05" w14:textId="77777777" w:rsidR="00270E3E" w:rsidRDefault="00270E3E" w:rsidP="00556720">
      <w:r>
        <w:separator/>
      </w:r>
    </w:p>
  </w:endnote>
  <w:endnote w:type="continuationSeparator" w:id="0">
    <w:p w14:paraId="7DFF9224" w14:textId="77777777" w:rsidR="00270E3E" w:rsidRDefault="00270E3E"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54305" w14:paraId="288DCDAE" w14:textId="77777777" w:rsidTr="00C54305">
      <w:tc>
        <w:tcPr>
          <w:tcW w:w="4920" w:type="dxa"/>
          <w:shd w:val="clear" w:color="auto" w:fill="auto"/>
        </w:tcPr>
        <w:p w14:paraId="22D69275" w14:textId="643E338E" w:rsidR="00C54305" w:rsidRPr="00C54305" w:rsidRDefault="00C54305" w:rsidP="00C5430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50636">
            <w:rPr>
              <w:b w:val="0"/>
              <w:w w:val="103"/>
              <w:sz w:val="14"/>
            </w:rPr>
            <w:t>18-11508</w:t>
          </w:r>
          <w:r>
            <w:rPr>
              <w:b w:val="0"/>
              <w:w w:val="103"/>
              <w:sz w:val="14"/>
            </w:rPr>
            <w:fldChar w:fldCharType="end"/>
          </w:r>
        </w:p>
      </w:tc>
      <w:tc>
        <w:tcPr>
          <w:tcW w:w="4920" w:type="dxa"/>
          <w:shd w:val="clear" w:color="auto" w:fill="auto"/>
        </w:tcPr>
        <w:p w14:paraId="1CBD630E" w14:textId="28369EF8" w:rsidR="00C54305" w:rsidRPr="00C54305" w:rsidRDefault="00C54305" w:rsidP="00C54305">
          <w:pPr>
            <w:pStyle w:val="Footer"/>
            <w:rPr>
              <w:w w:val="103"/>
            </w:rPr>
          </w:pPr>
          <w:r>
            <w:rPr>
              <w:w w:val="103"/>
            </w:rPr>
            <w:fldChar w:fldCharType="begin"/>
          </w:r>
          <w:r>
            <w:rPr>
              <w:w w:val="103"/>
            </w:rPr>
            <w:instrText xml:space="preserve"> PAGE  \* Arabic  \* MERGEFORMAT </w:instrText>
          </w:r>
          <w:r>
            <w:rPr>
              <w:w w:val="103"/>
            </w:rPr>
            <w:fldChar w:fldCharType="separate"/>
          </w:r>
          <w:r w:rsidR="00D50636">
            <w:rPr>
              <w:w w:val="103"/>
            </w:rPr>
            <w:t>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50636">
            <w:rPr>
              <w:w w:val="103"/>
            </w:rPr>
            <w:t>1</w:t>
          </w:r>
          <w:r>
            <w:rPr>
              <w:w w:val="103"/>
            </w:rPr>
            <w:fldChar w:fldCharType="end"/>
          </w:r>
        </w:p>
      </w:tc>
    </w:tr>
  </w:tbl>
  <w:p w14:paraId="63184B86" w14:textId="77777777" w:rsidR="00C54305" w:rsidRPr="00C54305" w:rsidRDefault="00C54305" w:rsidP="00C543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54305" w14:paraId="2E0509B0" w14:textId="77777777" w:rsidTr="00C54305">
      <w:tc>
        <w:tcPr>
          <w:tcW w:w="4920" w:type="dxa"/>
          <w:shd w:val="clear" w:color="auto" w:fill="auto"/>
        </w:tcPr>
        <w:p w14:paraId="0EA8D8CA" w14:textId="62014BEC" w:rsidR="00C54305" w:rsidRPr="00C54305" w:rsidRDefault="00C54305" w:rsidP="00C5430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50636">
            <w:rPr>
              <w:w w:val="103"/>
            </w:rPr>
            <w:t>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50636">
            <w:rPr>
              <w:w w:val="103"/>
            </w:rPr>
            <w:t>1</w:t>
          </w:r>
          <w:r>
            <w:rPr>
              <w:w w:val="103"/>
            </w:rPr>
            <w:fldChar w:fldCharType="end"/>
          </w:r>
        </w:p>
      </w:tc>
      <w:tc>
        <w:tcPr>
          <w:tcW w:w="4920" w:type="dxa"/>
          <w:shd w:val="clear" w:color="auto" w:fill="auto"/>
        </w:tcPr>
        <w:p w14:paraId="7E917A12" w14:textId="02757D15" w:rsidR="00C54305" w:rsidRPr="00C54305" w:rsidRDefault="00C54305" w:rsidP="00C5430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50636">
            <w:rPr>
              <w:b w:val="0"/>
              <w:w w:val="103"/>
              <w:sz w:val="14"/>
            </w:rPr>
            <w:t>18-11508</w:t>
          </w:r>
          <w:r>
            <w:rPr>
              <w:b w:val="0"/>
              <w:w w:val="103"/>
              <w:sz w:val="14"/>
            </w:rPr>
            <w:fldChar w:fldCharType="end"/>
          </w:r>
        </w:p>
      </w:tc>
    </w:tr>
  </w:tbl>
  <w:p w14:paraId="1251763D" w14:textId="77777777" w:rsidR="00C54305" w:rsidRPr="00C54305" w:rsidRDefault="00C54305" w:rsidP="00C543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C54305" w14:paraId="0876F993" w14:textId="77777777" w:rsidTr="00C54305">
      <w:tc>
        <w:tcPr>
          <w:tcW w:w="3801" w:type="dxa"/>
        </w:tcPr>
        <w:p w14:paraId="3C2660F2" w14:textId="72899834" w:rsidR="00C54305" w:rsidRDefault="00C54305" w:rsidP="00C54305">
          <w:pPr>
            <w:pStyle w:val="ReleaseDate0"/>
          </w:pPr>
          <w:r>
            <w:rPr>
              <w:noProof/>
            </w:rPr>
            <w:drawing>
              <wp:anchor distT="0" distB="0" distL="114300" distR="114300" simplePos="0" relativeHeight="251658240" behindDoc="0" locked="0" layoutInCell="1" allowOverlap="1" wp14:anchorId="63EC3716" wp14:editId="780A33DC">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AI/2018/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AI/2018/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492243">
            <w:t>18-11508 (</w:t>
          </w:r>
          <w:proofErr w:type="gramStart"/>
          <w:r w:rsidR="00492243">
            <w:t>E)</w:t>
          </w:r>
          <w:r w:rsidR="008F7619">
            <w:t xml:space="preserve">  </w:t>
          </w:r>
          <w:r>
            <w:t xml:space="preserve"> </w:t>
          </w:r>
          <w:proofErr w:type="gramEnd"/>
          <w:r>
            <w:t xml:space="preserve"> </w:t>
          </w:r>
          <w:r w:rsidR="00D62547">
            <w:t xml:space="preserve">130718    </w:t>
          </w:r>
        </w:p>
        <w:p w14:paraId="2762094B" w14:textId="77777777" w:rsidR="00C54305" w:rsidRPr="00C54305" w:rsidRDefault="00C54305" w:rsidP="00C54305">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*1811508*</w:t>
          </w:r>
        </w:p>
      </w:tc>
      <w:tc>
        <w:tcPr>
          <w:tcW w:w="4920" w:type="dxa"/>
        </w:tcPr>
        <w:p w14:paraId="770B52DE" w14:textId="77777777" w:rsidR="00C54305" w:rsidRDefault="00C54305" w:rsidP="00C54305">
          <w:pPr>
            <w:pStyle w:val="Footer"/>
            <w:jc w:val="right"/>
            <w:rPr>
              <w:b w:val="0"/>
              <w:sz w:val="20"/>
            </w:rPr>
          </w:pPr>
          <w:r>
            <w:rPr>
              <w:b w:val="0"/>
              <w:sz w:val="20"/>
            </w:rPr>
            <w:drawing>
              <wp:inline distT="0" distB="0" distL="0" distR="0" wp14:anchorId="3A747C34" wp14:editId="21CDA558">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575137AB" w14:textId="77777777" w:rsidR="00C54305" w:rsidRPr="00C54305" w:rsidRDefault="00C54305" w:rsidP="00C54305">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8B975" w14:textId="77777777" w:rsidR="00270E3E" w:rsidRDefault="00270E3E" w:rsidP="00556720">
      <w:r>
        <w:separator/>
      </w:r>
    </w:p>
  </w:footnote>
  <w:footnote w:type="continuationSeparator" w:id="0">
    <w:p w14:paraId="63A69D5C" w14:textId="77777777" w:rsidR="00270E3E" w:rsidRDefault="00270E3E"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54305" w14:paraId="4F80723A" w14:textId="77777777" w:rsidTr="00C54305">
      <w:trPr>
        <w:trHeight w:hRule="exact" w:val="864"/>
      </w:trPr>
      <w:tc>
        <w:tcPr>
          <w:tcW w:w="4920" w:type="dxa"/>
          <w:shd w:val="clear" w:color="auto" w:fill="auto"/>
          <w:vAlign w:val="bottom"/>
        </w:tcPr>
        <w:p w14:paraId="5F7D0114" w14:textId="21FC0392" w:rsidR="00C54305" w:rsidRPr="00C54305" w:rsidRDefault="00C54305" w:rsidP="00C54305">
          <w:pPr>
            <w:pStyle w:val="Header"/>
            <w:spacing w:after="80"/>
            <w:rPr>
              <w:b/>
            </w:rPr>
          </w:pPr>
          <w:r>
            <w:rPr>
              <w:b/>
            </w:rPr>
            <w:fldChar w:fldCharType="begin"/>
          </w:r>
          <w:r>
            <w:rPr>
              <w:b/>
            </w:rPr>
            <w:instrText xml:space="preserve"> DOCVARIABLE "sss1" \* MERGEFORMAT </w:instrText>
          </w:r>
          <w:r>
            <w:rPr>
              <w:b/>
            </w:rPr>
            <w:fldChar w:fldCharType="separate"/>
          </w:r>
          <w:r w:rsidR="00D50636">
            <w:rPr>
              <w:b/>
            </w:rPr>
            <w:t>ST/AI/2018/8</w:t>
          </w:r>
          <w:r>
            <w:rPr>
              <w:b/>
            </w:rPr>
            <w:fldChar w:fldCharType="end"/>
          </w:r>
        </w:p>
      </w:tc>
      <w:tc>
        <w:tcPr>
          <w:tcW w:w="4920" w:type="dxa"/>
          <w:shd w:val="clear" w:color="auto" w:fill="auto"/>
          <w:vAlign w:val="bottom"/>
        </w:tcPr>
        <w:p w14:paraId="599F4E01" w14:textId="77777777" w:rsidR="00C54305" w:rsidRDefault="00C54305" w:rsidP="00C54305">
          <w:pPr>
            <w:pStyle w:val="Header"/>
          </w:pPr>
        </w:p>
      </w:tc>
    </w:tr>
  </w:tbl>
  <w:p w14:paraId="0DAAEA33" w14:textId="5184AB7B" w:rsidR="00C54305" w:rsidRPr="00C54305" w:rsidRDefault="00693807" w:rsidP="00C54305">
    <w:pPr>
      <w:pStyle w:val="Header"/>
    </w:pPr>
    <w:r>
      <w:pict w14:anchorId="373042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334969" o:spid="_x0000_s12290" type="#_x0000_t136" style="position:absolute;margin-left:0;margin-top:0;width:578.1pt;height:115.6pt;rotation:315;z-index:-251654144;mso-position-horizontal:center;mso-position-horizontal-relative:margin;mso-position-vertical:center;mso-position-vertical-relative:margin" o:allowincell="f" fillcolor="silver" stroked="f">
          <v:fill opacity=".5"/>
          <v:textpath style="font-family:&quot;Times New Roman&quot;;font-size:1pt" string="SUPERSED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54305" w14:paraId="473D71F8" w14:textId="77777777" w:rsidTr="00C54305">
      <w:trPr>
        <w:trHeight w:hRule="exact" w:val="864"/>
      </w:trPr>
      <w:tc>
        <w:tcPr>
          <w:tcW w:w="4920" w:type="dxa"/>
          <w:shd w:val="clear" w:color="auto" w:fill="auto"/>
          <w:vAlign w:val="bottom"/>
        </w:tcPr>
        <w:p w14:paraId="7560B673" w14:textId="77777777" w:rsidR="00C54305" w:rsidRDefault="00C54305" w:rsidP="00C54305">
          <w:pPr>
            <w:pStyle w:val="Header"/>
          </w:pPr>
        </w:p>
      </w:tc>
      <w:tc>
        <w:tcPr>
          <w:tcW w:w="4920" w:type="dxa"/>
          <w:shd w:val="clear" w:color="auto" w:fill="auto"/>
          <w:vAlign w:val="bottom"/>
        </w:tcPr>
        <w:p w14:paraId="1A443F4F" w14:textId="12A6B9AA" w:rsidR="00C54305" w:rsidRPr="00C54305" w:rsidRDefault="00C54305" w:rsidP="00C54305">
          <w:pPr>
            <w:pStyle w:val="Header"/>
            <w:spacing w:after="80"/>
            <w:jc w:val="right"/>
            <w:rPr>
              <w:b/>
            </w:rPr>
          </w:pPr>
          <w:r>
            <w:rPr>
              <w:b/>
            </w:rPr>
            <w:fldChar w:fldCharType="begin"/>
          </w:r>
          <w:r>
            <w:rPr>
              <w:b/>
            </w:rPr>
            <w:instrText xml:space="preserve"> DOCVARIABLE "sss1" \* MERGEFORMAT </w:instrText>
          </w:r>
          <w:r>
            <w:rPr>
              <w:b/>
            </w:rPr>
            <w:fldChar w:fldCharType="separate"/>
          </w:r>
          <w:r w:rsidR="00D50636">
            <w:rPr>
              <w:b/>
            </w:rPr>
            <w:t>ST/AI/2018/8</w:t>
          </w:r>
          <w:r>
            <w:rPr>
              <w:b/>
            </w:rPr>
            <w:fldChar w:fldCharType="end"/>
          </w:r>
        </w:p>
      </w:tc>
    </w:tr>
  </w:tbl>
  <w:p w14:paraId="1B4A20BF" w14:textId="1B8572F1" w:rsidR="00C54305" w:rsidRPr="00C54305" w:rsidRDefault="00693807" w:rsidP="00C54305">
    <w:pPr>
      <w:pStyle w:val="Header"/>
    </w:pPr>
    <w:r>
      <w:pict w14:anchorId="36349D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334970" o:spid="_x0000_s12291" type="#_x0000_t136" style="position:absolute;margin-left:0;margin-top:0;width:578.1pt;height:115.6pt;rotation:315;z-index:-251652096;mso-position-horizontal:center;mso-position-horizontal-relative:margin;mso-position-vertical:center;mso-position-vertical-relative:margin" o:allowincell="f" fillcolor="silver" stroked="f">
          <v:fill opacity=".5"/>
          <v:textpath style="font-family:&quot;Times New Roman&quot;;font-size:1pt" string="SUPERSED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C54305" w14:paraId="4EEF8812" w14:textId="77777777" w:rsidTr="00C54305">
      <w:trPr>
        <w:trHeight w:hRule="exact" w:val="864"/>
      </w:trPr>
      <w:tc>
        <w:tcPr>
          <w:tcW w:w="1267" w:type="dxa"/>
          <w:tcBorders>
            <w:bottom w:val="single" w:sz="4" w:space="0" w:color="auto"/>
          </w:tcBorders>
          <w:shd w:val="clear" w:color="auto" w:fill="auto"/>
          <w:vAlign w:val="bottom"/>
        </w:tcPr>
        <w:p w14:paraId="4087DA96" w14:textId="77777777" w:rsidR="00C54305" w:rsidRDefault="00C54305" w:rsidP="00C54305">
          <w:pPr>
            <w:pStyle w:val="Header"/>
            <w:spacing w:after="120"/>
          </w:pPr>
        </w:p>
      </w:tc>
      <w:tc>
        <w:tcPr>
          <w:tcW w:w="1872" w:type="dxa"/>
          <w:tcBorders>
            <w:bottom w:val="single" w:sz="4" w:space="0" w:color="auto"/>
          </w:tcBorders>
          <w:shd w:val="clear" w:color="auto" w:fill="auto"/>
          <w:vAlign w:val="bottom"/>
        </w:tcPr>
        <w:p w14:paraId="36D9765F" w14:textId="77777777" w:rsidR="00C54305" w:rsidRPr="00C54305" w:rsidRDefault="00C54305" w:rsidP="00C54305">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F9EF819" w14:textId="77777777" w:rsidR="00C54305" w:rsidRDefault="00C54305" w:rsidP="00C54305">
          <w:pPr>
            <w:pStyle w:val="Header"/>
            <w:spacing w:after="120"/>
          </w:pPr>
        </w:p>
      </w:tc>
      <w:tc>
        <w:tcPr>
          <w:tcW w:w="6466" w:type="dxa"/>
          <w:gridSpan w:val="4"/>
          <w:tcBorders>
            <w:bottom w:val="single" w:sz="4" w:space="0" w:color="auto"/>
          </w:tcBorders>
          <w:shd w:val="clear" w:color="auto" w:fill="auto"/>
          <w:vAlign w:val="bottom"/>
        </w:tcPr>
        <w:p w14:paraId="20A0ABE7" w14:textId="77777777" w:rsidR="00C54305" w:rsidRPr="00C54305" w:rsidRDefault="00C54305" w:rsidP="00C54305">
          <w:pPr>
            <w:spacing w:after="80" w:line="240" w:lineRule="auto"/>
            <w:jc w:val="right"/>
            <w:rPr>
              <w:position w:val="-4"/>
            </w:rPr>
          </w:pPr>
          <w:r>
            <w:rPr>
              <w:position w:val="-4"/>
              <w:sz w:val="40"/>
            </w:rPr>
            <w:t>ST</w:t>
          </w:r>
          <w:r>
            <w:rPr>
              <w:position w:val="-4"/>
            </w:rPr>
            <w:t>/AI/2018/8</w:t>
          </w:r>
        </w:p>
      </w:tc>
    </w:tr>
    <w:tr w:rsidR="00C54305" w:rsidRPr="00C54305" w14:paraId="7A3E540E" w14:textId="77777777" w:rsidTr="00C54305">
      <w:trPr>
        <w:gridAfter w:val="1"/>
        <w:wAfter w:w="15" w:type="dxa"/>
        <w:trHeight w:hRule="exact" w:val="2880"/>
      </w:trPr>
      <w:tc>
        <w:tcPr>
          <w:tcW w:w="1267" w:type="dxa"/>
          <w:tcBorders>
            <w:top w:val="single" w:sz="4" w:space="0" w:color="auto"/>
            <w:bottom w:val="single" w:sz="12" w:space="0" w:color="auto"/>
          </w:tcBorders>
          <w:shd w:val="clear" w:color="auto" w:fill="auto"/>
        </w:tcPr>
        <w:p w14:paraId="5643FB7F" w14:textId="77777777" w:rsidR="00C54305" w:rsidRPr="00C54305" w:rsidRDefault="00C54305" w:rsidP="00C54305">
          <w:pPr>
            <w:pStyle w:val="Header"/>
            <w:spacing w:before="120"/>
            <w:jc w:val="center"/>
          </w:pPr>
          <w:r>
            <w:t xml:space="preserve"> </w:t>
          </w:r>
          <w:r>
            <w:drawing>
              <wp:inline distT="0" distB="0" distL="0" distR="0" wp14:anchorId="34A23D6D" wp14:editId="4F1B432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91412A1" w14:textId="77777777" w:rsidR="00C54305" w:rsidRPr="00C54305" w:rsidRDefault="00C54305" w:rsidP="00C54305">
          <w:pPr>
            <w:pStyle w:val="XLarge"/>
            <w:spacing w:before="109"/>
          </w:pPr>
          <w:r>
            <w:t>Secretariat</w:t>
          </w:r>
        </w:p>
      </w:tc>
      <w:tc>
        <w:tcPr>
          <w:tcW w:w="245" w:type="dxa"/>
          <w:tcBorders>
            <w:top w:val="single" w:sz="4" w:space="0" w:color="auto"/>
            <w:bottom w:val="single" w:sz="12" w:space="0" w:color="auto"/>
          </w:tcBorders>
          <w:shd w:val="clear" w:color="auto" w:fill="auto"/>
        </w:tcPr>
        <w:p w14:paraId="621B55A5" w14:textId="77777777" w:rsidR="00C54305" w:rsidRPr="00C54305" w:rsidRDefault="00C54305" w:rsidP="00C54305">
          <w:pPr>
            <w:pStyle w:val="Header"/>
            <w:spacing w:before="109"/>
          </w:pPr>
        </w:p>
      </w:tc>
      <w:tc>
        <w:tcPr>
          <w:tcW w:w="3096" w:type="dxa"/>
          <w:tcBorders>
            <w:top w:val="single" w:sz="4" w:space="0" w:color="auto"/>
            <w:bottom w:val="single" w:sz="12" w:space="0" w:color="auto"/>
          </w:tcBorders>
          <w:shd w:val="clear" w:color="auto" w:fill="auto"/>
        </w:tcPr>
        <w:p w14:paraId="4DB18CC2" w14:textId="784D32D9" w:rsidR="00C54305" w:rsidRDefault="00C54305" w:rsidP="00C54305">
          <w:pPr>
            <w:pStyle w:val="Publication"/>
            <w:spacing w:before="240"/>
            <w:rPr>
              <w:color w:val="010000"/>
            </w:rPr>
          </w:pPr>
        </w:p>
        <w:p w14:paraId="2F71C4F2" w14:textId="76770EC3" w:rsidR="00C54305" w:rsidRDefault="00D62547" w:rsidP="00C54305">
          <w:r>
            <w:t xml:space="preserve">9 </w:t>
          </w:r>
          <w:r w:rsidR="00C54305">
            <w:t>July 2018</w:t>
          </w:r>
        </w:p>
        <w:p w14:paraId="3E1D0464" w14:textId="7C99A0EA" w:rsidR="00C54305" w:rsidRPr="00C54305" w:rsidRDefault="00C54305" w:rsidP="00C54305"/>
      </w:tc>
    </w:tr>
  </w:tbl>
  <w:p w14:paraId="442B9439" w14:textId="128A7349" w:rsidR="00C54305" w:rsidRPr="00C54305" w:rsidRDefault="00693807" w:rsidP="00C54305">
    <w:pPr>
      <w:pStyle w:val="Header"/>
      <w:rPr>
        <w:sz w:val="2"/>
      </w:rPr>
    </w:pPr>
    <w:r>
      <w:pict w14:anchorId="6811EB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334968" o:spid="_x0000_s12289" type="#_x0000_t136" style="position:absolute;margin-left:0;margin-top:0;width:578.1pt;height:115.6pt;rotation:315;z-index:-251656192;mso-position-horizontal:center;mso-position-horizontal-relative:margin;mso-position-vertical:center;mso-position-vertical-relative:margin" o:allowincell="f" fillcolor="silver" stroked="f">
          <v:fill opacity=".5"/>
          <v:textpath style="font-family:&quot;Times New Roman&quot;;font-size:1pt" string="SUPERSED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75"/>
  <w:hyphenationZone w:val="20"/>
  <w:doNotHyphenateCaps/>
  <w:evenAndOddHeaders/>
  <w:characterSpacingControl w:val="doNotCompress"/>
  <w:hdrShapeDefaults>
    <o:shapedefaults v:ext="edit" spidmax="12292"/>
    <o:shapelayout v:ext="edit">
      <o:idmap v:ext="edit" data="12"/>
    </o:shapelayout>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811508*"/>
    <w:docVar w:name="CreationDt" w:val="12/07/2018 7:50: PM"/>
    <w:docVar w:name="DocCategory" w:val="Doc"/>
    <w:docVar w:name="DocType" w:val="Final"/>
    <w:docVar w:name="DutyStation" w:val="New York"/>
    <w:docVar w:name="FooterJN" w:val="18-11508"/>
    <w:docVar w:name="jobn" w:val="18-11508 (E)"/>
    <w:docVar w:name="jobnDT" w:val="18-11508 (E)   120718"/>
    <w:docVar w:name="jobnDTDT" w:val="18-11508 (E)   120718   120718"/>
    <w:docVar w:name="JobNo" w:val="1811508E"/>
    <w:docVar w:name="JobNo2" w:val="1821999E"/>
    <w:docVar w:name="LocalDrive" w:val="0"/>
    <w:docVar w:name="OandT" w:val="DTH"/>
    <w:docVar w:name="sss1" w:val="ST/AI/2018/8"/>
    <w:docVar w:name="sss2" w:val="-"/>
    <w:docVar w:name="Symbol1" w:val="ST/AI/2018/8"/>
    <w:docVar w:name="Symbol2" w:val="-"/>
  </w:docVars>
  <w:rsids>
    <w:rsidRoot w:val="00C63872"/>
    <w:rsid w:val="0001325F"/>
    <w:rsid w:val="00017FCF"/>
    <w:rsid w:val="00024D1E"/>
    <w:rsid w:val="000B3288"/>
    <w:rsid w:val="000C4C9C"/>
    <w:rsid w:val="00130727"/>
    <w:rsid w:val="001378C3"/>
    <w:rsid w:val="001E265D"/>
    <w:rsid w:val="002007C7"/>
    <w:rsid w:val="00200F9C"/>
    <w:rsid w:val="00214645"/>
    <w:rsid w:val="002706A2"/>
    <w:rsid w:val="00270E3E"/>
    <w:rsid w:val="002E09A8"/>
    <w:rsid w:val="00346E64"/>
    <w:rsid w:val="00362775"/>
    <w:rsid w:val="003A138E"/>
    <w:rsid w:val="003D159A"/>
    <w:rsid w:val="003E3B08"/>
    <w:rsid w:val="003E723B"/>
    <w:rsid w:val="0043297C"/>
    <w:rsid w:val="0044179B"/>
    <w:rsid w:val="004856CD"/>
    <w:rsid w:val="00492243"/>
    <w:rsid w:val="004B0B18"/>
    <w:rsid w:val="004B4C46"/>
    <w:rsid w:val="004D17DB"/>
    <w:rsid w:val="005318CF"/>
    <w:rsid w:val="00556720"/>
    <w:rsid w:val="005C49C8"/>
    <w:rsid w:val="005F2F1C"/>
    <w:rsid w:val="00612565"/>
    <w:rsid w:val="00636C8A"/>
    <w:rsid w:val="006740BB"/>
    <w:rsid w:val="00674235"/>
    <w:rsid w:val="00693807"/>
    <w:rsid w:val="00707CAD"/>
    <w:rsid w:val="00757FD9"/>
    <w:rsid w:val="00764DD9"/>
    <w:rsid w:val="00777887"/>
    <w:rsid w:val="007A1884"/>
    <w:rsid w:val="007A620C"/>
    <w:rsid w:val="007F4490"/>
    <w:rsid w:val="00846D29"/>
    <w:rsid w:val="00855253"/>
    <w:rsid w:val="00855FFA"/>
    <w:rsid w:val="0086665C"/>
    <w:rsid w:val="008723C3"/>
    <w:rsid w:val="008A156F"/>
    <w:rsid w:val="008E1EBB"/>
    <w:rsid w:val="008F1C5D"/>
    <w:rsid w:val="008F7619"/>
    <w:rsid w:val="009B62C6"/>
    <w:rsid w:val="009E1969"/>
    <w:rsid w:val="00A20AC0"/>
    <w:rsid w:val="00A93A73"/>
    <w:rsid w:val="00AA2E74"/>
    <w:rsid w:val="00AC617F"/>
    <w:rsid w:val="00B27E2C"/>
    <w:rsid w:val="00BB5C7D"/>
    <w:rsid w:val="00BC53F3"/>
    <w:rsid w:val="00BF5B27"/>
    <w:rsid w:val="00BF6BE0"/>
    <w:rsid w:val="00C21E7C"/>
    <w:rsid w:val="00C54305"/>
    <w:rsid w:val="00C63872"/>
    <w:rsid w:val="00C779E4"/>
    <w:rsid w:val="00C92AB0"/>
    <w:rsid w:val="00D3308D"/>
    <w:rsid w:val="00D50636"/>
    <w:rsid w:val="00D526E8"/>
    <w:rsid w:val="00D62547"/>
    <w:rsid w:val="00DC7B16"/>
    <w:rsid w:val="00E123CD"/>
    <w:rsid w:val="00E870C2"/>
    <w:rsid w:val="00ED42F5"/>
    <w:rsid w:val="00F155A3"/>
    <w:rsid w:val="00F27BF6"/>
    <w:rsid w:val="00F30184"/>
    <w:rsid w:val="00F5593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694CDB43"/>
  <w15:chartTrackingRefBased/>
  <w15:docId w15:val="{58B11E31-D8FA-474D-92C7-40B0E8C9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5253"/>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85525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855253"/>
    <w:pPr>
      <w:spacing w:line="300" w:lineRule="exact"/>
      <w:ind w:left="0" w:right="0" w:firstLine="0"/>
    </w:pPr>
    <w:rPr>
      <w:spacing w:val="-2"/>
      <w:sz w:val="28"/>
    </w:rPr>
  </w:style>
  <w:style w:type="paragraph" w:customStyle="1" w:styleId="HM">
    <w:name w:val="_ H __M"/>
    <w:basedOn w:val="HCh"/>
    <w:next w:val="Normal"/>
    <w:rsid w:val="00855253"/>
    <w:pPr>
      <w:spacing w:line="360" w:lineRule="exact"/>
    </w:pPr>
    <w:rPr>
      <w:spacing w:val="-3"/>
      <w:w w:val="99"/>
      <w:sz w:val="34"/>
    </w:rPr>
  </w:style>
  <w:style w:type="paragraph" w:customStyle="1" w:styleId="H23">
    <w:name w:val="_ H_2/3"/>
    <w:basedOn w:val="Normal"/>
    <w:next w:val="Normal"/>
    <w:rsid w:val="00855253"/>
    <w:pPr>
      <w:outlineLvl w:val="1"/>
    </w:pPr>
    <w:rPr>
      <w:b/>
      <w:lang w:val="en-US"/>
    </w:rPr>
  </w:style>
  <w:style w:type="paragraph" w:customStyle="1" w:styleId="H4">
    <w:name w:val="_ H_4"/>
    <w:basedOn w:val="Normal"/>
    <w:next w:val="Normal"/>
    <w:rsid w:val="0085525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85525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855253"/>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855253"/>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855253"/>
    <w:pPr>
      <w:spacing w:line="540" w:lineRule="exact"/>
    </w:pPr>
    <w:rPr>
      <w:spacing w:val="-8"/>
      <w:w w:val="96"/>
      <w:sz w:val="57"/>
    </w:rPr>
  </w:style>
  <w:style w:type="paragraph" w:customStyle="1" w:styleId="SS">
    <w:name w:val="__S_S"/>
    <w:basedOn w:val="HCh"/>
    <w:next w:val="Normal"/>
    <w:rsid w:val="00855253"/>
    <w:pPr>
      <w:ind w:left="1267" w:right="1267"/>
    </w:pPr>
  </w:style>
  <w:style w:type="paragraph" w:customStyle="1" w:styleId="SingleTxt">
    <w:name w:val="__Single Txt"/>
    <w:basedOn w:val="Normal"/>
    <w:rsid w:val="0085525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85525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855253"/>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855253"/>
    <w:pPr>
      <w:spacing w:line="240" w:lineRule="exact"/>
      <w:ind w:left="0" w:right="5040" w:firstLine="0"/>
      <w:outlineLvl w:val="1"/>
    </w:pPr>
    <w:rPr>
      <w:sz w:val="20"/>
    </w:rPr>
  </w:style>
  <w:style w:type="paragraph" w:styleId="BalloonText">
    <w:name w:val="Balloon Text"/>
    <w:basedOn w:val="Normal"/>
    <w:link w:val="BalloonTextChar"/>
    <w:semiHidden/>
    <w:rsid w:val="00855253"/>
    <w:rPr>
      <w:rFonts w:ascii="Tahoma" w:hAnsi="Tahoma" w:cs="Tahoma"/>
      <w:sz w:val="16"/>
      <w:szCs w:val="16"/>
    </w:rPr>
  </w:style>
  <w:style w:type="character" w:customStyle="1" w:styleId="BalloonTextChar">
    <w:name w:val="Balloon Text Char"/>
    <w:basedOn w:val="DefaultParagraphFont"/>
    <w:link w:val="BalloonText"/>
    <w:semiHidden/>
    <w:rsid w:val="00855253"/>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855253"/>
    <w:pPr>
      <w:numPr>
        <w:numId w:val="37"/>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855253"/>
    <w:pPr>
      <w:numPr>
        <w:numId w:val="38"/>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855253"/>
    <w:rPr>
      <w:sz w:val="6"/>
    </w:rPr>
  </w:style>
  <w:style w:type="paragraph" w:customStyle="1" w:styleId="Distribution">
    <w:name w:val="Distribution"/>
    <w:next w:val="Normal"/>
    <w:rsid w:val="00855253"/>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85525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55253"/>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855253"/>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855253"/>
  </w:style>
  <w:style w:type="character" w:customStyle="1" w:styleId="EndnoteTextChar">
    <w:name w:val="Endnote Text Char"/>
    <w:basedOn w:val="DefaultParagraphFont"/>
    <w:link w:val="EndnoteText"/>
    <w:semiHidden/>
    <w:rsid w:val="00855253"/>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855253"/>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855253"/>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855253"/>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855253"/>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855253"/>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855253"/>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85525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85525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855253"/>
    <w:pPr>
      <w:tabs>
        <w:tab w:val="right" w:pos="9965"/>
      </w:tabs>
      <w:spacing w:line="210" w:lineRule="exact"/>
    </w:pPr>
    <w:rPr>
      <w:spacing w:val="5"/>
      <w:w w:val="104"/>
      <w:sz w:val="17"/>
    </w:rPr>
  </w:style>
  <w:style w:type="paragraph" w:customStyle="1" w:styleId="SmallX">
    <w:name w:val="SmallX"/>
    <w:basedOn w:val="Small"/>
    <w:next w:val="Normal"/>
    <w:rsid w:val="00855253"/>
    <w:pPr>
      <w:spacing w:line="180" w:lineRule="exact"/>
      <w:jc w:val="right"/>
    </w:pPr>
    <w:rPr>
      <w:spacing w:val="6"/>
      <w:w w:val="106"/>
      <w:sz w:val="14"/>
    </w:rPr>
  </w:style>
  <w:style w:type="paragraph" w:customStyle="1" w:styleId="TitleHCH">
    <w:name w:val="Title_H_CH"/>
    <w:basedOn w:val="H1"/>
    <w:next w:val="Normal"/>
    <w:qFormat/>
    <w:rsid w:val="00855253"/>
    <w:pPr>
      <w:spacing w:line="300" w:lineRule="exact"/>
      <w:ind w:left="0" w:right="0" w:firstLine="0"/>
    </w:pPr>
    <w:rPr>
      <w:spacing w:val="-2"/>
      <w:sz w:val="28"/>
    </w:rPr>
  </w:style>
  <w:style w:type="paragraph" w:customStyle="1" w:styleId="TitleH2">
    <w:name w:val="Title_H2"/>
    <w:basedOn w:val="Normal"/>
    <w:next w:val="Normal"/>
    <w:qFormat/>
    <w:rsid w:val="00855253"/>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855253"/>
    <w:pPr>
      <w:spacing w:line="390" w:lineRule="exact"/>
    </w:pPr>
    <w:rPr>
      <w:spacing w:val="-4"/>
      <w:w w:val="98"/>
      <w:sz w:val="40"/>
    </w:rPr>
  </w:style>
  <w:style w:type="character" w:styleId="Hyperlink">
    <w:name w:val="Hyperlink"/>
    <w:basedOn w:val="DefaultParagraphFont"/>
    <w:rsid w:val="00855253"/>
    <w:rPr>
      <w:color w:val="0000FF" w:themeColor="hyperlink"/>
      <w:u w:val="none"/>
    </w:rPr>
  </w:style>
  <w:style w:type="paragraph" w:styleId="PlainText">
    <w:name w:val="Plain Text"/>
    <w:basedOn w:val="Normal"/>
    <w:link w:val="PlainTextChar"/>
    <w:rsid w:val="00855253"/>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855253"/>
    <w:rPr>
      <w:rFonts w:ascii="Courier New" w:eastAsia="Times New Roman" w:hAnsi="Courier New" w:cs="Times New Roman"/>
      <w:sz w:val="20"/>
      <w:szCs w:val="20"/>
      <w:lang w:val="en-US" w:eastAsia="en-GB"/>
    </w:rPr>
  </w:style>
  <w:style w:type="paragraph" w:customStyle="1" w:styleId="ReleaseDate0">
    <w:name w:val="Release Date"/>
    <w:next w:val="Footer"/>
    <w:rsid w:val="0085525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855253"/>
  </w:style>
  <w:style w:type="table" w:styleId="TableGrid">
    <w:name w:val="Table Grid"/>
    <w:basedOn w:val="TableNormal"/>
    <w:rsid w:val="00855253"/>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styleId="CommentText">
    <w:name w:val="annotation text"/>
    <w:basedOn w:val="Normal"/>
    <w:link w:val="CommentTextChar"/>
    <w:uiPriority w:val="99"/>
    <w:semiHidden/>
    <w:unhideWhenUsed/>
    <w:rsid w:val="00C54305"/>
    <w:pPr>
      <w:spacing w:line="240" w:lineRule="auto"/>
    </w:pPr>
  </w:style>
  <w:style w:type="character" w:customStyle="1" w:styleId="CommentTextChar">
    <w:name w:val="Comment Text Char"/>
    <w:basedOn w:val="DefaultParagraphFont"/>
    <w:link w:val="CommentText"/>
    <w:uiPriority w:val="99"/>
    <w:semiHidden/>
    <w:rsid w:val="00C54305"/>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C54305"/>
    <w:rPr>
      <w:b/>
      <w:bCs/>
    </w:rPr>
  </w:style>
  <w:style w:type="character" w:customStyle="1" w:styleId="CommentSubjectChar">
    <w:name w:val="Comment Subject Char"/>
    <w:basedOn w:val="CommentTextChar"/>
    <w:link w:val="CommentSubject"/>
    <w:uiPriority w:val="99"/>
    <w:semiHidden/>
    <w:rsid w:val="00C54305"/>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1378C3"/>
    <w:rPr>
      <w:color w:val="0000FF"/>
      <w:u w:val="none"/>
    </w:rPr>
  </w:style>
  <w:style w:type="character" w:styleId="UnresolvedMention">
    <w:name w:val="Unresolved Mention"/>
    <w:basedOn w:val="DefaultParagraphFont"/>
    <w:uiPriority w:val="99"/>
    <w:semiHidden/>
    <w:unhideWhenUsed/>
    <w:rsid w:val="001378C3"/>
    <w:rPr>
      <w:color w:val="808080"/>
      <w:shd w:val="clear" w:color="auto" w:fill="E6E6E6"/>
    </w:rPr>
  </w:style>
  <w:style w:type="paragraph" w:styleId="Revision">
    <w:name w:val="Revision"/>
    <w:hidden/>
    <w:uiPriority w:val="99"/>
    <w:semiHidden/>
    <w:rsid w:val="00F155A3"/>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ST/SGB/2009/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Haken</dc:creator>
  <cp:keywords/>
  <dc:description/>
  <cp:lastModifiedBy>Veronica Hoyos Farfan</cp:lastModifiedBy>
  <cp:revision>4</cp:revision>
  <cp:lastPrinted>2018-07-13T19:22:00Z</cp:lastPrinted>
  <dcterms:created xsi:type="dcterms:W3CDTF">2018-07-16T20:22:00Z</dcterms:created>
  <dcterms:modified xsi:type="dcterms:W3CDTF">2019-12-09T16:35:00Z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1811508</vt:lpwstr>
  </property>
  <property fmtid="{D5CDD505-2E9C-101B-9397-08002B2CF9AE}" pid="3" name="ODSRefJobNo">
    <vt:lpwstr>1821999E</vt:lpwstr>
  </property>
  <property fmtid="{D5CDD505-2E9C-101B-9397-08002B2CF9AE}" pid="4" name="Symbol1">
    <vt:lpwstr>ST/AI/2018/8</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Release Date">
    <vt:lpwstr/>
  </property>
  <property fmtid="{D5CDD505-2E9C-101B-9397-08002B2CF9AE}" pid="11" name="Title1">
    <vt:lpwstr>		Administrative instruction_x000d_</vt:lpwstr>
  </property>
  <property fmtid="{D5CDD505-2E9C-101B-9397-08002B2CF9AE}" pid="12" name="Title2">
    <vt:lpwstr>		Authority of United Nations security officers in New York Headquarters_x000d_</vt:lpwstr>
  </property>
  <property fmtid="{D5CDD505-2E9C-101B-9397-08002B2CF9AE}" pid="13" name="Comment">
    <vt:lpwstr/>
  </property>
  <property fmtid="{D5CDD505-2E9C-101B-9397-08002B2CF9AE}" pid="14" name="DraftPages">
    <vt:lpwstr>1p</vt:lpwstr>
  </property>
  <property fmtid="{D5CDD505-2E9C-101B-9397-08002B2CF9AE}" pid="15" name="Operator">
    <vt:lpwstr>csm (f)</vt:lpwstr>
  </property>
</Properties>
</file>