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BA796" w14:textId="77777777" w:rsidR="004B190E" w:rsidRDefault="004B190E" w:rsidP="004B190E">
      <w:pPr>
        <w:spacing w:line="240" w:lineRule="auto"/>
        <w:rPr>
          <w:sz w:val="2"/>
        </w:rPr>
        <w:sectPr w:rsidR="004B190E" w:rsidSect="00F818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195" w:bottom="1152" w:left="1195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497846B1" w14:textId="77777777" w:rsidR="00937472" w:rsidRPr="00937472" w:rsidRDefault="00937472" w:rsidP="00937472">
      <w:pPr>
        <w:pStyle w:val="TitleHCH"/>
        <w:ind w:hanging="7"/>
        <w:rPr>
          <w:lang w:val="fr-FR"/>
        </w:rPr>
      </w:pPr>
      <w:r w:rsidRPr="00937472">
        <w:rPr>
          <w:lang w:val="fr-FR"/>
        </w:rPr>
        <w:t>Instruction administrative</w:t>
      </w:r>
    </w:p>
    <w:p w14:paraId="263CC573" w14:textId="3F6FF9E0" w:rsidR="00937472" w:rsidRPr="00937472" w:rsidRDefault="00937472" w:rsidP="00937472">
      <w:pPr>
        <w:pStyle w:val="SingleTxt"/>
        <w:spacing w:after="0" w:line="120" w:lineRule="exact"/>
        <w:rPr>
          <w:sz w:val="10"/>
          <w:lang w:val="fr-FR"/>
        </w:rPr>
      </w:pPr>
    </w:p>
    <w:p w14:paraId="45D1D859" w14:textId="1E659D3C" w:rsidR="00937472" w:rsidRPr="00937472" w:rsidRDefault="00937472" w:rsidP="00937472">
      <w:pPr>
        <w:pStyle w:val="SingleTxt"/>
        <w:spacing w:after="0" w:line="120" w:lineRule="exact"/>
        <w:rPr>
          <w:sz w:val="10"/>
          <w:lang w:val="fr-FR"/>
        </w:rPr>
      </w:pPr>
    </w:p>
    <w:p w14:paraId="046F9BC1" w14:textId="28E8AF41" w:rsidR="00937472" w:rsidRPr="00937472" w:rsidRDefault="00937472" w:rsidP="00937472">
      <w:pPr>
        <w:pStyle w:val="TitleH1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37472">
        <w:rPr>
          <w:lang w:val="fr-FR"/>
        </w:rPr>
        <w:t xml:space="preserve">Organes techniques </w:t>
      </w:r>
    </w:p>
    <w:p w14:paraId="48B6FFD3" w14:textId="01982AC2" w:rsidR="00937472" w:rsidRPr="00937472" w:rsidRDefault="00937472" w:rsidP="00937472">
      <w:pPr>
        <w:pStyle w:val="SingleTxt"/>
        <w:spacing w:after="0" w:line="120" w:lineRule="exact"/>
        <w:rPr>
          <w:sz w:val="10"/>
          <w:lang w:val="fr-FR"/>
        </w:rPr>
      </w:pPr>
    </w:p>
    <w:p w14:paraId="45AD03AE" w14:textId="197314B0" w:rsidR="00937472" w:rsidRPr="00937472" w:rsidRDefault="00937472" w:rsidP="00937472">
      <w:pPr>
        <w:pStyle w:val="SingleTxt"/>
        <w:spacing w:after="0" w:line="120" w:lineRule="exact"/>
        <w:rPr>
          <w:sz w:val="10"/>
          <w:lang w:val="fr-FR"/>
        </w:rPr>
      </w:pPr>
    </w:p>
    <w:p w14:paraId="2F810AC9" w14:textId="0A01C0AE" w:rsidR="00937472" w:rsidRPr="00937472" w:rsidRDefault="00937472" w:rsidP="00937472">
      <w:pPr>
        <w:pStyle w:val="SingleTxt"/>
        <w:rPr>
          <w:lang w:val="fr-FR"/>
        </w:rPr>
      </w:pPr>
      <w:r>
        <w:rPr>
          <w:lang w:val="fr-FR"/>
        </w:rPr>
        <w:tab/>
        <w:t>En vertu du paragraphe </w:t>
      </w:r>
      <w:r w:rsidRPr="00937472">
        <w:rPr>
          <w:lang w:val="fr-FR"/>
        </w:rPr>
        <w:t xml:space="preserve">4.2 de la circulaire du Secrétaire général </w:t>
      </w:r>
      <w:hyperlink r:id="rId13" w:history="1">
        <w:r w:rsidRPr="00F818DA">
          <w:rPr>
            <w:rStyle w:val="Hyperlink"/>
            <w:lang w:val="fr-FR"/>
          </w:rPr>
          <w:t>ST/SGB/2009/4</w:t>
        </w:r>
      </w:hyperlink>
      <w:r w:rsidRPr="00937472">
        <w:rPr>
          <w:lang w:val="fr-FR"/>
        </w:rPr>
        <w:t>, et aux fins de la clarification d</w:t>
      </w:r>
      <w:r>
        <w:rPr>
          <w:lang w:val="fr-FR"/>
        </w:rPr>
        <w:t>es termes de la disposition </w:t>
      </w:r>
      <w:r w:rsidRPr="00937472">
        <w:rPr>
          <w:lang w:val="fr-FR"/>
        </w:rPr>
        <w:t>11.2</w:t>
      </w:r>
      <w:r>
        <w:rPr>
          <w:lang w:val="fr-FR"/>
        </w:rPr>
        <w:t> </w:t>
      </w:r>
      <w:r w:rsidRPr="00937472">
        <w:rPr>
          <w:lang w:val="fr-FR"/>
        </w:rPr>
        <w:t>b) du Règlement du personnel, la Secrétaire générale adjointe à la gestion promulgue ce qui suit</w:t>
      </w:r>
      <w:r w:rsidR="00F818DA">
        <w:rPr>
          <w:lang w:val="fr-FR"/>
        </w:rPr>
        <w:t> :</w:t>
      </w:r>
    </w:p>
    <w:p w14:paraId="5D2AEB2F" w14:textId="0DA9E005" w:rsidR="00937472" w:rsidRPr="00937472" w:rsidRDefault="00937472" w:rsidP="00937472">
      <w:pPr>
        <w:pStyle w:val="SingleTxt"/>
        <w:numPr>
          <w:ilvl w:val="0"/>
          <w:numId w:val="9"/>
        </w:numPr>
        <w:tabs>
          <w:tab w:val="num" w:pos="2804"/>
        </w:tabs>
        <w:spacing w:line="240" w:lineRule="exact"/>
        <w:ind w:left="1267"/>
        <w:rPr>
          <w:lang w:val="fr-FR"/>
        </w:rPr>
      </w:pPr>
      <w:r w:rsidRPr="00937472">
        <w:rPr>
          <w:lang w:val="fr-FR"/>
        </w:rPr>
        <w:t>Tout fonctionnaire qui souhaite contester formellement telle décision administrative prise sur avis d</w:t>
      </w:r>
      <w:r w:rsidR="00F818DA">
        <w:rPr>
          <w:lang w:val="fr-FR"/>
        </w:rPr>
        <w:t>’</w:t>
      </w:r>
      <w:r w:rsidRPr="00937472">
        <w:rPr>
          <w:lang w:val="fr-FR"/>
        </w:rPr>
        <w:t>organes techniques n</w:t>
      </w:r>
      <w:r w:rsidR="00F818DA">
        <w:rPr>
          <w:lang w:val="fr-FR"/>
        </w:rPr>
        <w:t>’</w:t>
      </w:r>
      <w:r w:rsidRPr="00937472">
        <w:rPr>
          <w:lang w:val="fr-FR"/>
        </w:rPr>
        <w:t>est pas tenu d</w:t>
      </w:r>
      <w:r w:rsidR="00F818DA">
        <w:rPr>
          <w:lang w:val="fr-FR"/>
        </w:rPr>
        <w:t>’</w:t>
      </w:r>
      <w:r w:rsidRPr="00937472">
        <w:rPr>
          <w:lang w:val="fr-FR"/>
        </w:rPr>
        <w:t>en demander le contrôle hiérarchique.</w:t>
      </w:r>
    </w:p>
    <w:p w14:paraId="136FD748" w14:textId="2EA9988D" w:rsidR="00937472" w:rsidRPr="00937472" w:rsidRDefault="00937472" w:rsidP="00937472">
      <w:pPr>
        <w:pStyle w:val="SingleTxt"/>
        <w:numPr>
          <w:ilvl w:val="0"/>
          <w:numId w:val="10"/>
        </w:numPr>
        <w:tabs>
          <w:tab w:val="num" w:pos="2804"/>
        </w:tabs>
        <w:spacing w:line="240" w:lineRule="exact"/>
        <w:ind w:left="1267"/>
        <w:rPr>
          <w:lang w:val="fr-FR"/>
        </w:rPr>
      </w:pPr>
      <w:r w:rsidRPr="00937472">
        <w:rPr>
          <w:lang w:val="fr-FR"/>
        </w:rPr>
        <w:t>La liste des organes techniques visés à l</w:t>
      </w:r>
      <w:r w:rsidR="00F818DA">
        <w:rPr>
          <w:lang w:val="fr-FR"/>
        </w:rPr>
        <w:t>’</w:t>
      </w:r>
      <w:r w:rsidRPr="00937472">
        <w:rPr>
          <w:lang w:val="fr-FR"/>
        </w:rPr>
        <w:t>alinéa</w:t>
      </w:r>
      <w:r>
        <w:rPr>
          <w:lang w:val="fr-FR"/>
        </w:rPr>
        <w:t> b) de la disposition </w:t>
      </w:r>
      <w:r w:rsidRPr="00937472">
        <w:rPr>
          <w:lang w:val="fr-FR"/>
        </w:rPr>
        <w:t>11.2 du Règlement du personnel s</w:t>
      </w:r>
      <w:r w:rsidR="00F818DA">
        <w:rPr>
          <w:lang w:val="fr-FR"/>
        </w:rPr>
        <w:t>’</w:t>
      </w:r>
      <w:r w:rsidRPr="00937472">
        <w:rPr>
          <w:lang w:val="fr-FR"/>
        </w:rPr>
        <w:t>établit comme suit</w:t>
      </w:r>
      <w:r w:rsidR="00F818DA">
        <w:rPr>
          <w:lang w:val="fr-FR"/>
        </w:rPr>
        <w:t> :</w:t>
      </w:r>
      <w:r w:rsidRPr="00937472">
        <w:rPr>
          <w:lang w:val="fr-FR"/>
        </w:rPr>
        <w:t xml:space="preserve"> </w:t>
      </w:r>
    </w:p>
    <w:p w14:paraId="2F27B51C" w14:textId="7EF65F58" w:rsidR="00937472" w:rsidRPr="00937472" w:rsidRDefault="00937472" w:rsidP="00937472">
      <w:pPr>
        <w:pStyle w:val="SingleTxt"/>
        <w:spacing w:line="240" w:lineRule="exact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</w:r>
      <w:r w:rsidRPr="00937472">
        <w:rPr>
          <w:lang w:val="fr-FR"/>
        </w:rPr>
        <w:t>Commissions médicales ou médecins indépendants dûment autorisés à examiner des décisions ou recommandations médicales, y compris les demandes de réexamen visées à l</w:t>
      </w:r>
      <w:r w:rsidR="00F818DA">
        <w:rPr>
          <w:lang w:val="fr-FR"/>
        </w:rPr>
        <w:t>’</w:t>
      </w:r>
      <w:r w:rsidRPr="00937472">
        <w:rPr>
          <w:lang w:val="fr-FR"/>
        </w:rPr>
        <w:t>article</w:t>
      </w:r>
      <w:r>
        <w:rPr>
          <w:lang w:val="fr-FR"/>
        </w:rPr>
        <w:t> 5.1 de l</w:t>
      </w:r>
      <w:r w:rsidR="00F818DA">
        <w:rPr>
          <w:lang w:val="fr-FR"/>
        </w:rPr>
        <w:t>’</w:t>
      </w:r>
      <w:r>
        <w:rPr>
          <w:lang w:val="fr-FR"/>
        </w:rPr>
        <w:t>appendice </w:t>
      </w:r>
      <w:r w:rsidRPr="00937472">
        <w:rPr>
          <w:lang w:val="fr-FR"/>
        </w:rPr>
        <w:t>D au Règlement du personnel</w:t>
      </w:r>
      <w:r w:rsidR="00F818DA">
        <w:rPr>
          <w:lang w:val="fr-FR"/>
        </w:rPr>
        <w:t> ;</w:t>
      </w:r>
      <w:r>
        <w:rPr>
          <w:lang w:val="fr-FR"/>
        </w:rPr>
        <w:t xml:space="preserve"> </w:t>
      </w:r>
      <w:bookmarkStart w:id="1" w:name="_Hlk512593887"/>
      <w:bookmarkEnd w:id="1"/>
    </w:p>
    <w:p w14:paraId="215BAEE4" w14:textId="551F703C" w:rsidR="00937472" w:rsidRPr="00937472" w:rsidRDefault="00937472" w:rsidP="00937472">
      <w:pPr>
        <w:pStyle w:val="SingleTxt"/>
        <w:spacing w:line="240" w:lineRule="exact"/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</w:r>
      <w:r w:rsidRPr="00937472">
        <w:rPr>
          <w:lang w:val="fr-FR"/>
        </w:rPr>
        <w:t>Comités de recours en matière de classement.</w:t>
      </w:r>
    </w:p>
    <w:p w14:paraId="26EE732F" w14:textId="5964D996" w:rsidR="00937472" w:rsidRPr="00937472" w:rsidRDefault="00937472" w:rsidP="00937472">
      <w:pPr>
        <w:pStyle w:val="SingleTxt"/>
        <w:numPr>
          <w:ilvl w:val="0"/>
          <w:numId w:val="10"/>
        </w:numPr>
        <w:spacing w:line="240" w:lineRule="exact"/>
        <w:ind w:left="1267"/>
        <w:rPr>
          <w:lang w:val="fr-FR"/>
        </w:rPr>
      </w:pPr>
      <w:r w:rsidRPr="00937472">
        <w:rPr>
          <w:lang w:val="fr-FR"/>
        </w:rPr>
        <w:t>La présente instruction administrative entre en vigueur à la date de sa publication.</w:t>
      </w:r>
    </w:p>
    <w:p w14:paraId="24C5A326" w14:textId="0AEF7196" w:rsidR="00937472" w:rsidRPr="00937472" w:rsidRDefault="00937472" w:rsidP="00937472">
      <w:pPr>
        <w:pStyle w:val="SingleTxt"/>
        <w:spacing w:after="0" w:line="120" w:lineRule="exact"/>
        <w:rPr>
          <w:sz w:val="10"/>
          <w:lang w:val="fr-FR"/>
        </w:rPr>
      </w:pPr>
    </w:p>
    <w:p w14:paraId="2455BF73" w14:textId="77777777" w:rsidR="00937472" w:rsidRPr="00937472" w:rsidRDefault="00937472" w:rsidP="00937472">
      <w:pPr>
        <w:pStyle w:val="SingleTxt"/>
        <w:jc w:val="right"/>
        <w:rPr>
          <w:lang w:val="fr-FR"/>
        </w:rPr>
      </w:pPr>
      <w:r w:rsidRPr="00937472">
        <w:rPr>
          <w:lang w:val="fr-FR"/>
        </w:rPr>
        <w:t>La Secrétaire générale adjointe à la gestion</w:t>
      </w:r>
      <w:r w:rsidRPr="00937472">
        <w:rPr>
          <w:lang w:val="fr-FR"/>
        </w:rPr>
        <w:br/>
        <w:t>(</w:t>
      </w:r>
      <w:r w:rsidRPr="00937472">
        <w:rPr>
          <w:i/>
          <w:iCs/>
          <w:lang w:val="fr-FR"/>
        </w:rPr>
        <w:t>Signé</w:t>
      </w:r>
      <w:r w:rsidRPr="00937472">
        <w:rPr>
          <w:lang w:val="fr-FR"/>
        </w:rPr>
        <w:t xml:space="preserve">) Jan </w:t>
      </w:r>
      <w:r w:rsidRPr="00937472">
        <w:rPr>
          <w:b/>
          <w:bCs/>
          <w:lang w:val="fr-FR"/>
        </w:rPr>
        <w:t>Beagle</w:t>
      </w:r>
    </w:p>
    <w:p w14:paraId="6E199CE8" w14:textId="38BF49F3" w:rsidR="004B190E" w:rsidRPr="00937472" w:rsidRDefault="00937472" w:rsidP="00937472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4C23A" wp14:editId="544A0664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0276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69981" wp14:editId="20AEB214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0A6D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4B190E" w:rsidRPr="00937472" w:rsidSect="00937472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2ED89" w14:textId="77777777" w:rsidR="00D13C51" w:rsidRDefault="00D13C51" w:rsidP="00101B18">
      <w:pPr>
        <w:spacing w:line="240" w:lineRule="auto"/>
      </w:pPr>
      <w:r>
        <w:separator/>
      </w:r>
    </w:p>
  </w:endnote>
  <w:endnote w:type="continuationSeparator" w:id="0">
    <w:p w14:paraId="2D34FD9F" w14:textId="77777777" w:rsidR="00D13C51" w:rsidRDefault="00D13C51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B190E" w14:paraId="127ECE6F" w14:textId="77777777" w:rsidTr="004B190E">
      <w:tc>
        <w:tcPr>
          <w:tcW w:w="4920" w:type="dxa"/>
          <w:shd w:val="clear" w:color="auto" w:fill="auto"/>
        </w:tcPr>
        <w:p w14:paraId="072912AD" w14:textId="3F9E91B0" w:rsidR="004B190E" w:rsidRPr="004B190E" w:rsidRDefault="004B190E" w:rsidP="004B190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370EC">
            <w:rPr>
              <w:b w:val="0"/>
              <w:w w:val="103"/>
              <w:sz w:val="14"/>
            </w:rPr>
            <w:t>18-08104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DBE242E" w14:textId="3F86126F" w:rsidR="004B190E" w:rsidRPr="004B190E" w:rsidRDefault="004B190E" w:rsidP="004B190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370EC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370EC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25C22402" w14:textId="77777777" w:rsidR="004B190E" w:rsidRPr="004B190E" w:rsidRDefault="004B190E" w:rsidP="004B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B190E" w14:paraId="7A420DAF" w14:textId="77777777" w:rsidTr="004B190E">
      <w:tc>
        <w:tcPr>
          <w:tcW w:w="4920" w:type="dxa"/>
          <w:shd w:val="clear" w:color="auto" w:fill="auto"/>
        </w:tcPr>
        <w:p w14:paraId="37F74534" w14:textId="6799BCA3" w:rsidR="004B190E" w:rsidRPr="004B190E" w:rsidRDefault="004B190E" w:rsidP="004B190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370EC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370EC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426A985" w14:textId="1FC3424C" w:rsidR="004B190E" w:rsidRPr="004B190E" w:rsidRDefault="004B190E" w:rsidP="004B190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370EC">
            <w:rPr>
              <w:b w:val="0"/>
              <w:w w:val="103"/>
              <w:sz w:val="14"/>
            </w:rPr>
            <w:t>18-08104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313DF85" w14:textId="77777777" w:rsidR="004B190E" w:rsidRPr="004B190E" w:rsidRDefault="004B190E" w:rsidP="004B1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373E" w14:textId="77777777" w:rsidR="004B190E" w:rsidRDefault="004B190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DEF263" wp14:editId="47058D11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AI/2018/7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AI/2018/7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4B190E" w14:paraId="4F6F3820" w14:textId="77777777" w:rsidTr="004B190E">
      <w:tc>
        <w:tcPr>
          <w:tcW w:w="3758" w:type="dxa"/>
        </w:tcPr>
        <w:p w14:paraId="33DE4A26" w14:textId="5F82054A" w:rsidR="004B190E" w:rsidRDefault="004B190E" w:rsidP="004B190E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370EC">
            <w:rPr>
              <w:b w:val="0"/>
              <w:sz w:val="20"/>
            </w:rPr>
            <w:t>18-08104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230518    230518</w:t>
          </w:r>
        </w:p>
        <w:p w14:paraId="71CF5AC2" w14:textId="35EE4BA1" w:rsidR="004B190E" w:rsidRPr="004B190E" w:rsidRDefault="004B190E" w:rsidP="004B190E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3370EC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*1808104*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3AD9C534" w14:textId="77777777" w:rsidR="004B190E" w:rsidRDefault="004B190E" w:rsidP="004B190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3B019B7E" wp14:editId="47B71434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C91477" w14:textId="77777777" w:rsidR="004B190E" w:rsidRPr="004B190E" w:rsidRDefault="004B190E" w:rsidP="004B190E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260B" w14:textId="77777777" w:rsidR="00D13C51" w:rsidRDefault="00D13C51" w:rsidP="00101B18">
      <w:pPr>
        <w:spacing w:line="240" w:lineRule="auto"/>
      </w:pPr>
      <w:r>
        <w:separator/>
      </w:r>
    </w:p>
  </w:footnote>
  <w:footnote w:type="continuationSeparator" w:id="0">
    <w:p w14:paraId="3E60DE7C" w14:textId="77777777" w:rsidR="00D13C51" w:rsidRDefault="00D13C51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B190E" w14:paraId="3C489E90" w14:textId="77777777" w:rsidTr="004B190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618CB31" w14:textId="0F0E19FB" w:rsidR="004B190E" w:rsidRPr="004B190E" w:rsidRDefault="004B190E" w:rsidP="004B190E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370EC">
            <w:rPr>
              <w:b/>
              <w:color w:val="000000"/>
            </w:rPr>
            <w:t>ST/AI/2018/7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037EB3F" w14:textId="77777777" w:rsidR="004B190E" w:rsidRDefault="004B190E" w:rsidP="004B190E">
          <w:pPr>
            <w:pStyle w:val="Header"/>
          </w:pPr>
        </w:p>
      </w:tc>
    </w:tr>
  </w:tbl>
  <w:p w14:paraId="48F7C983" w14:textId="77777777" w:rsidR="004B190E" w:rsidRPr="004B190E" w:rsidRDefault="004B190E" w:rsidP="004B190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B190E" w14:paraId="7C2CBD49" w14:textId="77777777" w:rsidTr="004B190E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9152E05" w14:textId="77777777" w:rsidR="004B190E" w:rsidRDefault="004B190E" w:rsidP="004B190E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3C935B92" w14:textId="54278956" w:rsidR="004B190E" w:rsidRPr="004B190E" w:rsidRDefault="004B190E" w:rsidP="004B190E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370EC">
            <w:rPr>
              <w:b/>
              <w:color w:val="000000"/>
            </w:rPr>
            <w:t>ST/AI/2018/7</w:t>
          </w:r>
          <w:r>
            <w:rPr>
              <w:b/>
              <w:color w:val="000000"/>
            </w:rPr>
            <w:fldChar w:fldCharType="end"/>
          </w:r>
        </w:p>
      </w:tc>
    </w:tr>
  </w:tbl>
  <w:p w14:paraId="5B66A423" w14:textId="77777777" w:rsidR="004B190E" w:rsidRPr="004B190E" w:rsidRDefault="004B190E" w:rsidP="004B190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4B190E" w14:paraId="34620BCC" w14:textId="77777777" w:rsidTr="004B190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B8987F7" w14:textId="77777777" w:rsidR="004B190E" w:rsidRDefault="004B190E" w:rsidP="004B190E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631C129" w14:textId="77777777" w:rsidR="004B190E" w:rsidRPr="004B190E" w:rsidRDefault="004B190E" w:rsidP="004B190E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DCBFEBD" w14:textId="77777777" w:rsidR="004B190E" w:rsidRDefault="004B190E" w:rsidP="004B190E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55F85F04" w14:textId="77777777" w:rsidR="004B190E" w:rsidRPr="004B190E" w:rsidRDefault="004B190E" w:rsidP="004B190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/AI/2018/7</w:t>
          </w:r>
        </w:p>
      </w:tc>
    </w:tr>
    <w:tr w:rsidR="004B190E" w:rsidRPr="004B190E" w14:paraId="0CAE9193" w14:textId="77777777" w:rsidTr="004B190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06B67CD" w14:textId="77777777" w:rsidR="004B190E" w:rsidRPr="004B190E" w:rsidRDefault="004B190E" w:rsidP="004B190E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004D5C51" wp14:editId="32DB3DCF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37A0362" w14:textId="77777777" w:rsidR="004B190E" w:rsidRPr="004B190E" w:rsidRDefault="004B190E" w:rsidP="004B190E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AE08D43" w14:textId="77777777" w:rsidR="004B190E" w:rsidRPr="004B190E" w:rsidRDefault="004B190E" w:rsidP="004B190E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39801D5" w14:textId="3D47DBDC" w:rsidR="004B190E" w:rsidRPr="00937472" w:rsidRDefault="004B190E" w:rsidP="004B190E">
          <w:pPr>
            <w:pStyle w:val="Distribution"/>
            <w:rPr>
              <w:color w:val="000000"/>
              <w:lang w:val="fr-CA"/>
            </w:rPr>
          </w:pPr>
        </w:p>
        <w:p w14:paraId="698B0E96" w14:textId="77777777" w:rsidR="004B190E" w:rsidRPr="00937472" w:rsidRDefault="004B190E" w:rsidP="004B190E">
          <w:pPr>
            <w:pStyle w:val="Publication"/>
            <w:rPr>
              <w:color w:val="000000"/>
              <w:lang w:val="fr-CA"/>
            </w:rPr>
          </w:pPr>
          <w:r w:rsidRPr="00937472">
            <w:rPr>
              <w:color w:val="000000"/>
              <w:lang w:val="fr-CA"/>
            </w:rPr>
            <w:t>18 mai 2018</w:t>
          </w:r>
        </w:p>
        <w:p w14:paraId="16BB71E7" w14:textId="77777777" w:rsidR="004B190E" w:rsidRPr="00937472" w:rsidRDefault="004B190E" w:rsidP="004B190E">
          <w:r w:rsidRPr="00937472">
            <w:t>Français</w:t>
          </w:r>
        </w:p>
        <w:p w14:paraId="300D637D" w14:textId="40353391" w:rsidR="004B190E" w:rsidRPr="00937472" w:rsidRDefault="004B190E" w:rsidP="004B190E">
          <w:pPr>
            <w:pStyle w:val="Original"/>
            <w:rPr>
              <w:color w:val="000000"/>
              <w:lang w:val="fr-CA"/>
            </w:rPr>
          </w:pPr>
          <w:r w:rsidRPr="00937472">
            <w:rPr>
              <w:color w:val="000000"/>
              <w:lang w:val="fr-CA"/>
            </w:rPr>
            <w:t>Original</w:t>
          </w:r>
          <w:r w:rsidR="00F818DA">
            <w:rPr>
              <w:color w:val="000000"/>
              <w:lang w:val="fr-CA"/>
            </w:rPr>
            <w:t> :</w:t>
          </w:r>
          <w:r w:rsidRPr="00937472">
            <w:rPr>
              <w:color w:val="000000"/>
              <w:lang w:val="fr-CA"/>
            </w:rPr>
            <w:t xml:space="preserve"> anglais</w:t>
          </w:r>
        </w:p>
      </w:tc>
    </w:tr>
  </w:tbl>
  <w:p w14:paraId="20135BBE" w14:textId="77777777" w:rsidR="004B190E" w:rsidRPr="00937472" w:rsidRDefault="004B190E" w:rsidP="004B190E">
    <w:pPr>
      <w:pStyle w:val="Header"/>
      <w:spacing w:line="240" w:lineRule="auto"/>
      <w:rPr>
        <w:sz w:val="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CD98E1B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E2064D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C3786468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EF4ECB0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9287F"/>
    <w:multiLevelType w:val="singleLevel"/>
    <w:tmpl w:val="9E5A775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 w15:restartNumberingAfterBreak="0">
    <w:nsid w:val="70640E37"/>
    <w:multiLevelType w:val="hybridMultilevel"/>
    <w:tmpl w:val="EB862562"/>
    <w:lvl w:ilvl="0" w:tplc="D78C9B62">
      <w:start w:val="1"/>
      <w:numFmt w:val="lowerLetter"/>
      <w:lvlText w:val="(%1)"/>
      <w:lvlJc w:val="left"/>
      <w:pPr>
        <w:ind w:left="2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6" w15:restartNumberingAfterBreak="0">
    <w:nsid w:val="7126161F"/>
    <w:multiLevelType w:val="hybridMultilevel"/>
    <w:tmpl w:val="FE62A1BC"/>
    <w:lvl w:ilvl="0" w:tplc="1B88BA6A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  <w:lvlOverride w:ilvl="0">
      <w:lvl w:ilvl="0" w:tplc="1B88BA6A">
        <w:start w:val="1"/>
        <w:numFmt w:val="decimal"/>
        <w:lvlText w:val="%1."/>
        <w:lvlJc w:val="left"/>
        <w:pPr>
          <w:ind w:left="1627" w:hanging="360"/>
        </w:pPr>
        <w:rPr>
          <w:rFonts w:hint="default"/>
        </w:rPr>
      </w:lvl>
    </w:lvlOverride>
  </w:num>
  <w:num w:numId="6">
    <w:abstractNumId w:val="5"/>
    <w:lvlOverride w:ilvl="0">
      <w:lvl w:ilvl="0" w:tplc="D78C9B62">
        <w:start w:val="1"/>
        <w:numFmt w:val="lowerLetter"/>
        <w:lvlText w:val="%1)"/>
        <w:lvlJc w:val="left"/>
        <w:pPr>
          <w:ind w:left="2102" w:hanging="360"/>
        </w:pPr>
        <w:rPr>
          <w:rFonts w:hint="default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  <w:num w:numId="10">
    <w:abstractNumId w:val="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720"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8104*"/>
    <w:docVar w:name="CreationDt" w:val="23/05/2018 11:34 AM"/>
    <w:docVar w:name="DocCategory" w:val="Doc"/>
    <w:docVar w:name="DocType" w:val="Final"/>
    <w:docVar w:name="DutyStation" w:val="New York"/>
    <w:docVar w:name="FooterJN" w:val="18-08104"/>
    <w:docVar w:name="jobn" w:val="18-08104 (F)"/>
    <w:docVar w:name="jobnDT" w:val="18-08104 (F)   230518"/>
    <w:docVar w:name="jobnDTDT" w:val="18-08104 (F)   230518   230518"/>
    <w:docVar w:name="JobNo" w:val="1808104F"/>
    <w:docVar w:name="JobNo2" w:val="1815324F"/>
    <w:docVar w:name="LocalDrive" w:val="0"/>
    <w:docVar w:name="OandT" w:val="VCN"/>
    <w:docVar w:name="sss1" w:val="ST/AI/2018/7"/>
    <w:docVar w:name="sss2" w:val="-"/>
    <w:docVar w:name="Symbol1" w:val="ST/AI/2018/7"/>
    <w:docVar w:name="Symbol2" w:val="-"/>
  </w:docVars>
  <w:rsids>
    <w:rsidRoot w:val="00D13C51"/>
    <w:rsid w:val="00002584"/>
    <w:rsid w:val="00005E5C"/>
    <w:rsid w:val="00054448"/>
    <w:rsid w:val="00071D43"/>
    <w:rsid w:val="00083232"/>
    <w:rsid w:val="000A47CF"/>
    <w:rsid w:val="000E5963"/>
    <w:rsid w:val="000F1334"/>
    <w:rsid w:val="000F6AB4"/>
    <w:rsid w:val="00101B18"/>
    <w:rsid w:val="00122A56"/>
    <w:rsid w:val="00122F17"/>
    <w:rsid w:val="00134FEE"/>
    <w:rsid w:val="00146C6A"/>
    <w:rsid w:val="00166A0D"/>
    <w:rsid w:val="001D4543"/>
    <w:rsid w:val="001E4B50"/>
    <w:rsid w:val="002365EC"/>
    <w:rsid w:val="002478A0"/>
    <w:rsid w:val="002A5E20"/>
    <w:rsid w:val="002B0C79"/>
    <w:rsid w:val="003370EC"/>
    <w:rsid w:val="00366D21"/>
    <w:rsid w:val="003F61E1"/>
    <w:rsid w:val="00426AEF"/>
    <w:rsid w:val="00440C93"/>
    <w:rsid w:val="00480B84"/>
    <w:rsid w:val="004A6350"/>
    <w:rsid w:val="004B190E"/>
    <w:rsid w:val="004C1A25"/>
    <w:rsid w:val="00515991"/>
    <w:rsid w:val="005225EC"/>
    <w:rsid w:val="0056306A"/>
    <w:rsid w:val="005F1F5F"/>
    <w:rsid w:val="005F4EC2"/>
    <w:rsid w:val="0062323E"/>
    <w:rsid w:val="00636018"/>
    <w:rsid w:val="006F720E"/>
    <w:rsid w:val="007459AE"/>
    <w:rsid w:val="007531A5"/>
    <w:rsid w:val="00765B58"/>
    <w:rsid w:val="00771C9E"/>
    <w:rsid w:val="007B08AF"/>
    <w:rsid w:val="007F032A"/>
    <w:rsid w:val="0082045E"/>
    <w:rsid w:val="00821C16"/>
    <w:rsid w:val="008222A3"/>
    <w:rsid w:val="00840165"/>
    <w:rsid w:val="00873970"/>
    <w:rsid w:val="008B67C3"/>
    <w:rsid w:val="008C0C9C"/>
    <w:rsid w:val="00902777"/>
    <w:rsid w:val="00906A3A"/>
    <w:rsid w:val="00916A18"/>
    <w:rsid w:val="00935932"/>
    <w:rsid w:val="00937472"/>
    <w:rsid w:val="00993CB7"/>
    <w:rsid w:val="009F6977"/>
    <w:rsid w:val="00A2494D"/>
    <w:rsid w:val="00AB0B7D"/>
    <w:rsid w:val="00AD5F2F"/>
    <w:rsid w:val="00B75E8E"/>
    <w:rsid w:val="00B858D5"/>
    <w:rsid w:val="00BC29F0"/>
    <w:rsid w:val="00C21E46"/>
    <w:rsid w:val="00C651A7"/>
    <w:rsid w:val="00C738F5"/>
    <w:rsid w:val="00CA5FA1"/>
    <w:rsid w:val="00CB06FB"/>
    <w:rsid w:val="00CB63C5"/>
    <w:rsid w:val="00D13C51"/>
    <w:rsid w:val="00D27A6B"/>
    <w:rsid w:val="00D30EED"/>
    <w:rsid w:val="00D779AA"/>
    <w:rsid w:val="00E343A6"/>
    <w:rsid w:val="00E7105F"/>
    <w:rsid w:val="00EE37EC"/>
    <w:rsid w:val="00EE7DBF"/>
    <w:rsid w:val="00EF2DFA"/>
    <w:rsid w:val="00F33C5F"/>
    <w:rsid w:val="00F411FF"/>
    <w:rsid w:val="00F47130"/>
    <w:rsid w:val="00F5012D"/>
    <w:rsid w:val="00F56B27"/>
    <w:rsid w:val="00F73093"/>
    <w:rsid w:val="00F818DA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EEA27"/>
  <w15:chartTrackingRefBased/>
  <w15:docId w15:val="{EA474C46-9E67-425D-A142-BB3AC0BE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543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543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543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4543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D4543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4543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4543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D4543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543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543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1D4543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1D4543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1D4543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1D4543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1D454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1D4543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1D454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1D4543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D454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D4543"/>
    <w:pPr>
      <w:ind w:left="1267" w:right="1267"/>
    </w:pPr>
  </w:style>
  <w:style w:type="paragraph" w:customStyle="1" w:styleId="SingleTxt">
    <w:name w:val="__Single Txt"/>
    <w:basedOn w:val="Normal"/>
    <w:qFormat/>
    <w:rsid w:val="001D454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1D4543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1D454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1D4543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543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1D4543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1D4543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1D4543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1D4543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1D454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543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4543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1D4543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1D4543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1D454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1D4543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1D4543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1D4543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1D4543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1D4543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1D4543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1D4543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1D4543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1D4543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1D4543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1D454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1D4543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1D454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1D4543"/>
    <w:rPr>
      <w:sz w:val="14"/>
    </w:rPr>
  </w:style>
  <w:style w:type="paragraph" w:styleId="ListParagraph">
    <w:name w:val="List Paragraph"/>
    <w:basedOn w:val="Normal"/>
    <w:uiPriority w:val="34"/>
    <w:rsid w:val="001D4543"/>
    <w:pPr>
      <w:ind w:left="720"/>
      <w:contextualSpacing/>
    </w:pPr>
  </w:style>
  <w:style w:type="paragraph" w:styleId="NoSpacing">
    <w:name w:val="No Spacing"/>
    <w:uiPriority w:val="1"/>
    <w:rsid w:val="001D4543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1D4543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1D4543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1D4543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1D4543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1D4543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1D4543"/>
    <w:rPr>
      <w:b/>
      <w:bCs/>
    </w:rPr>
  </w:style>
  <w:style w:type="paragraph" w:customStyle="1" w:styleId="Style1">
    <w:name w:val="Style1"/>
    <w:basedOn w:val="Normal"/>
    <w:qFormat/>
    <w:rsid w:val="001D4543"/>
  </w:style>
  <w:style w:type="paragraph" w:customStyle="1" w:styleId="Style2">
    <w:name w:val="Style2"/>
    <w:basedOn w:val="Normal"/>
    <w:autoRedefine/>
    <w:qFormat/>
    <w:rsid w:val="001D4543"/>
  </w:style>
  <w:style w:type="paragraph" w:customStyle="1" w:styleId="TitleHCH">
    <w:name w:val="Title_H_CH"/>
    <w:basedOn w:val="H1"/>
    <w:next w:val="Normal"/>
    <w:qFormat/>
    <w:rsid w:val="001D454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1D454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1D4543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character" w:styleId="CommentReference">
    <w:name w:val="annotation reference"/>
    <w:basedOn w:val="DefaultParagraphFont"/>
    <w:uiPriority w:val="99"/>
    <w:semiHidden/>
    <w:unhideWhenUsed/>
    <w:rsid w:val="004B1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9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90E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90E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F818DA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818DA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818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SGB/2009/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Chevrier-Noel</dc:creator>
  <cp:keywords/>
  <dc:description/>
  <cp:lastModifiedBy>Diana Guiu</cp:lastModifiedBy>
  <cp:revision>2</cp:revision>
  <cp:lastPrinted>2018-05-23T15:45:00Z</cp:lastPrinted>
  <dcterms:created xsi:type="dcterms:W3CDTF">2018-07-17T13:34:00Z</dcterms:created>
  <dcterms:modified xsi:type="dcterms:W3CDTF">2018-07-17T13:34:00Z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1808104F</vt:lpwstr>
  </property>
  <property fmtid="{D5CDD505-2E9C-101B-9397-08002B2CF9AE}" pid="3" name="ODSRefJobNo">
    <vt:lpwstr>1815324F</vt:lpwstr>
  </property>
  <property fmtid="{D5CDD505-2E9C-101B-9397-08002B2CF9AE}" pid="4" name="Symbol1">
    <vt:lpwstr>ST/AI/2018/7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Publication Date">
    <vt:lpwstr>18 mai 2018</vt:lpwstr>
  </property>
  <property fmtid="{D5CDD505-2E9C-101B-9397-08002B2CF9AE}" pid="10" name="Release Date">
    <vt:lpwstr>230518</vt:lpwstr>
  </property>
  <property fmtid="{D5CDD505-2E9C-101B-9397-08002B2CF9AE}" pid="11" name="Title1">
    <vt:lpwstr>Instruction administrative_x000d_</vt:lpwstr>
  </property>
  <property fmtid="{D5CDD505-2E9C-101B-9397-08002B2CF9AE}" pid="12" name="Title2">
    <vt:lpwstr>		Organes techniques _x000d_</vt:lpwstr>
  </property>
  <property fmtid="{D5CDD505-2E9C-101B-9397-08002B2CF9AE}" pid="13" name="Comment">
    <vt:lpwstr/>
  </property>
  <property fmtid="{D5CDD505-2E9C-101B-9397-08002B2CF9AE}" pid="14" name="DraftPages">
    <vt:lpwstr> 1</vt:lpwstr>
  </property>
  <property fmtid="{D5CDD505-2E9C-101B-9397-08002B2CF9AE}" pid="15" name="Operator">
    <vt:lpwstr>VCN</vt:lpwstr>
  </property>
</Properties>
</file>